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912" w:rsidRPr="00AA0337" w:rsidRDefault="00B11912" w:rsidP="00B11912">
      <w:pPr>
        <w:ind w:left="5103"/>
        <w:jc w:val="center"/>
        <w:rPr>
          <w:sz w:val="28"/>
          <w:szCs w:val="28"/>
        </w:rPr>
      </w:pPr>
      <w:r w:rsidRPr="00AA0337">
        <w:rPr>
          <w:sz w:val="28"/>
          <w:szCs w:val="28"/>
        </w:rPr>
        <w:t>Приложение 1</w:t>
      </w:r>
    </w:p>
    <w:p w:rsidR="00B11912" w:rsidRPr="00AA0337" w:rsidRDefault="00B11912" w:rsidP="00B11912">
      <w:pPr>
        <w:ind w:left="5103"/>
        <w:jc w:val="center"/>
        <w:rPr>
          <w:sz w:val="28"/>
          <w:szCs w:val="28"/>
        </w:rPr>
      </w:pPr>
      <w:r w:rsidRPr="00AA0337">
        <w:rPr>
          <w:sz w:val="28"/>
          <w:szCs w:val="28"/>
        </w:rPr>
        <w:t xml:space="preserve">к </w:t>
      </w:r>
      <w:r w:rsidR="00DF265E">
        <w:rPr>
          <w:sz w:val="28"/>
          <w:szCs w:val="28"/>
        </w:rPr>
        <w:t>решению Думы</w:t>
      </w:r>
    </w:p>
    <w:p w:rsidR="00B11912" w:rsidRPr="00AA0337" w:rsidRDefault="00B11912" w:rsidP="00B11912">
      <w:pPr>
        <w:ind w:left="5103"/>
        <w:jc w:val="center"/>
        <w:rPr>
          <w:sz w:val="28"/>
          <w:szCs w:val="28"/>
        </w:rPr>
      </w:pPr>
      <w:r w:rsidRPr="00AA0337">
        <w:rPr>
          <w:sz w:val="28"/>
          <w:szCs w:val="28"/>
        </w:rPr>
        <w:t>городского округа Кинель</w:t>
      </w:r>
    </w:p>
    <w:p w:rsidR="00B11912" w:rsidRPr="00AA0337" w:rsidRDefault="00B11912" w:rsidP="00B11912">
      <w:pPr>
        <w:ind w:left="5103"/>
        <w:jc w:val="center"/>
        <w:rPr>
          <w:sz w:val="28"/>
          <w:szCs w:val="28"/>
        </w:rPr>
      </w:pPr>
      <w:r w:rsidRPr="00AA0337">
        <w:rPr>
          <w:sz w:val="28"/>
          <w:szCs w:val="28"/>
        </w:rPr>
        <w:t xml:space="preserve">Самарской области </w:t>
      </w:r>
    </w:p>
    <w:p w:rsidR="00B11912" w:rsidRPr="00DB7A2C" w:rsidRDefault="00B11912" w:rsidP="00B11912">
      <w:pPr>
        <w:ind w:left="5103"/>
        <w:jc w:val="center"/>
        <w:rPr>
          <w:sz w:val="28"/>
          <w:u w:val="single"/>
        </w:rPr>
      </w:pPr>
      <w:r w:rsidRPr="00AA0337">
        <w:rPr>
          <w:sz w:val="28"/>
        </w:rPr>
        <w:t xml:space="preserve">от </w:t>
      </w:r>
      <w:r w:rsidR="00DF265E">
        <w:rPr>
          <w:sz w:val="28"/>
          <w:u w:val="single"/>
        </w:rPr>
        <w:t xml:space="preserve"> </w:t>
      </w:r>
      <w:r w:rsidR="00DB7A2C">
        <w:rPr>
          <w:sz w:val="28"/>
          <w:u w:val="single"/>
        </w:rPr>
        <w:t>26.</w:t>
      </w:r>
      <w:r w:rsidRPr="00AA0337">
        <w:rPr>
          <w:sz w:val="28"/>
          <w:u w:val="single"/>
        </w:rPr>
        <w:t>11.20</w:t>
      </w:r>
      <w:r>
        <w:rPr>
          <w:sz w:val="28"/>
          <w:u w:val="single"/>
        </w:rPr>
        <w:t>20</w:t>
      </w:r>
      <w:r w:rsidRPr="00AA0337">
        <w:rPr>
          <w:sz w:val="28"/>
        </w:rPr>
        <w:t xml:space="preserve"> </w:t>
      </w:r>
      <w:r w:rsidRPr="00DB7A2C">
        <w:rPr>
          <w:sz w:val="28"/>
          <w:u w:val="single"/>
        </w:rPr>
        <w:t xml:space="preserve">№ </w:t>
      </w:r>
      <w:r w:rsidR="00DB7A2C" w:rsidRPr="00DB7A2C">
        <w:rPr>
          <w:sz w:val="28"/>
          <w:u w:val="single"/>
        </w:rPr>
        <w:t>15</w:t>
      </w:r>
    </w:p>
    <w:p w:rsidR="00B11912" w:rsidRPr="00AA0337" w:rsidRDefault="00B11912" w:rsidP="00B11912">
      <w:pPr>
        <w:jc w:val="center"/>
        <w:outlineLvl w:val="0"/>
        <w:rPr>
          <w:rFonts w:eastAsia="MS Mincho"/>
          <w:b/>
          <w:bCs/>
          <w:sz w:val="28"/>
          <w:szCs w:val="28"/>
        </w:rPr>
      </w:pPr>
    </w:p>
    <w:p w:rsidR="00B11912" w:rsidRPr="00AA0337" w:rsidRDefault="00B11912" w:rsidP="00B11912">
      <w:pPr>
        <w:jc w:val="center"/>
        <w:outlineLvl w:val="0"/>
        <w:rPr>
          <w:rFonts w:eastAsia="MS Mincho"/>
          <w:b/>
          <w:bCs/>
          <w:sz w:val="28"/>
          <w:szCs w:val="28"/>
        </w:rPr>
      </w:pPr>
    </w:p>
    <w:p w:rsidR="00B11912" w:rsidRPr="00AA0337" w:rsidRDefault="00B11912" w:rsidP="00B11912">
      <w:pPr>
        <w:jc w:val="center"/>
        <w:outlineLvl w:val="0"/>
        <w:rPr>
          <w:rFonts w:eastAsia="MS Mincho"/>
          <w:b/>
          <w:bCs/>
          <w:sz w:val="28"/>
          <w:szCs w:val="28"/>
        </w:rPr>
      </w:pPr>
    </w:p>
    <w:p w:rsidR="00B11912" w:rsidRPr="00AA0337" w:rsidRDefault="00B11912" w:rsidP="00B11912">
      <w:pPr>
        <w:jc w:val="center"/>
        <w:outlineLvl w:val="0"/>
        <w:rPr>
          <w:rFonts w:eastAsia="MS Mincho"/>
          <w:b/>
          <w:bCs/>
          <w:sz w:val="28"/>
          <w:szCs w:val="28"/>
        </w:rPr>
      </w:pPr>
      <w:r w:rsidRPr="00AA0337">
        <w:rPr>
          <w:rFonts w:eastAsia="MS Mincho"/>
          <w:b/>
          <w:bCs/>
          <w:sz w:val="28"/>
          <w:szCs w:val="28"/>
        </w:rPr>
        <w:t>ИТОГИ</w:t>
      </w:r>
    </w:p>
    <w:p w:rsidR="00B11912" w:rsidRPr="00AA0337" w:rsidRDefault="00B11912" w:rsidP="00B11912">
      <w:pPr>
        <w:jc w:val="center"/>
        <w:rPr>
          <w:rFonts w:eastAsia="MS Mincho"/>
          <w:b/>
          <w:sz w:val="28"/>
          <w:szCs w:val="28"/>
        </w:rPr>
      </w:pPr>
      <w:r w:rsidRPr="00AA0337">
        <w:rPr>
          <w:rFonts w:eastAsia="MS Mincho"/>
          <w:b/>
          <w:sz w:val="28"/>
          <w:szCs w:val="28"/>
        </w:rPr>
        <w:t xml:space="preserve">социально-экономического развития </w:t>
      </w:r>
    </w:p>
    <w:p w:rsidR="00B11912" w:rsidRPr="00AA0337" w:rsidRDefault="00B11912" w:rsidP="00B11912">
      <w:pPr>
        <w:jc w:val="center"/>
        <w:rPr>
          <w:rFonts w:eastAsia="MS Mincho"/>
          <w:b/>
          <w:sz w:val="28"/>
          <w:szCs w:val="28"/>
        </w:rPr>
      </w:pPr>
      <w:r w:rsidRPr="00AA0337">
        <w:rPr>
          <w:rFonts w:eastAsia="MS Mincho"/>
          <w:b/>
          <w:sz w:val="28"/>
          <w:szCs w:val="28"/>
        </w:rPr>
        <w:t xml:space="preserve">городского округа Кинель Самарской области </w:t>
      </w:r>
      <w:r w:rsidRPr="00AA0337">
        <w:rPr>
          <w:b/>
          <w:sz w:val="28"/>
          <w:szCs w:val="28"/>
        </w:rPr>
        <w:t xml:space="preserve">за 9 месяцев </w:t>
      </w:r>
      <w:r w:rsidRPr="00AA0337">
        <w:rPr>
          <w:rFonts w:eastAsia="MS Mincho"/>
          <w:b/>
          <w:sz w:val="28"/>
          <w:szCs w:val="28"/>
        </w:rPr>
        <w:t>20</w:t>
      </w:r>
      <w:r>
        <w:rPr>
          <w:rFonts w:eastAsia="MS Mincho"/>
          <w:b/>
          <w:sz w:val="28"/>
          <w:szCs w:val="28"/>
        </w:rPr>
        <w:t>20</w:t>
      </w:r>
      <w:r w:rsidRPr="00AA0337">
        <w:rPr>
          <w:rFonts w:eastAsia="MS Mincho"/>
          <w:b/>
          <w:sz w:val="28"/>
          <w:szCs w:val="28"/>
        </w:rPr>
        <w:t xml:space="preserve"> года и ожидаемые итоги развития за 20</w:t>
      </w:r>
      <w:r>
        <w:rPr>
          <w:rFonts w:eastAsia="MS Mincho"/>
          <w:b/>
          <w:sz w:val="28"/>
          <w:szCs w:val="28"/>
        </w:rPr>
        <w:t>20</w:t>
      </w:r>
      <w:r w:rsidRPr="00AA0337">
        <w:rPr>
          <w:rFonts w:eastAsia="MS Mincho"/>
          <w:b/>
          <w:sz w:val="28"/>
          <w:szCs w:val="28"/>
        </w:rPr>
        <w:t xml:space="preserve"> год</w:t>
      </w:r>
    </w:p>
    <w:p w:rsidR="00B11912" w:rsidRPr="00AA0337" w:rsidRDefault="00B11912" w:rsidP="00B11912">
      <w:pPr>
        <w:ind w:firstLine="708"/>
        <w:jc w:val="both"/>
        <w:rPr>
          <w:sz w:val="28"/>
          <w:szCs w:val="28"/>
        </w:rPr>
      </w:pPr>
    </w:p>
    <w:p w:rsidR="00B11912" w:rsidRPr="00AA0337" w:rsidRDefault="00B11912" w:rsidP="00B11912">
      <w:pPr>
        <w:ind w:firstLine="708"/>
        <w:jc w:val="both"/>
        <w:rPr>
          <w:sz w:val="28"/>
          <w:szCs w:val="28"/>
        </w:rPr>
      </w:pPr>
      <w:r w:rsidRPr="00AA0337">
        <w:rPr>
          <w:sz w:val="28"/>
          <w:szCs w:val="28"/>
        </w:rPr>
        <w:t>В условиях пандемии коронавируса и ужесточения карантинных мер сложились неблагоприятные условия для развития многих отраслей экономики городского округа Кинель. Произошло снижение предпринимательской активности бизнеса и покупательской способности населения вследствие падения доходов, вырос уровень безработицы.</w:t>
      </w:r>
    </w:p>
    <w:p w:rsidR="00B11912" w:rsidRPr="00AA0337" w:rsidRDefault="00B11912" w:rsidP="00B11912">
      <w:pPr>
        <w:ind w:firstLine="708"/>
        <w:jc w:val="both"/>
        <w:rPr>
          <w:sz w:val="28"/>
          <w:szCs w:val="28"/>
        </w:rPr>
      </w:pPr>
      <w:r w:rsidRPr="00AA0337">
        <w:rPr>
          <w:sz w:val="28"/>
          <w:szCs w:val="28"/>
        </w:rPr>
        <w:t>Несмотря на сложившиеся условия, работа по выполнению ключевых программ не остановилась.</w:t>
      </w:r>
      <w:r w:rsidRPr="00AA0337">
        <w:t xml:space="preserve"> </w:t>
      </w:r>
      <w:r w:rsidRPr="00AA0337">
        <w:rPr>
          <w:sz w:val="28"/>
          <w:szCs w:val="28"/>
        </w:rPr>
        <w:t>Важнейшей задачей на текущий год остается продолжение реализации показателей национальных и региональных проектов.</w:t>
      </w:r>
    </w:p>
    <w:p w:rsidR="00B11912" w:rsidRPr="00AA0337" w:rsidRDefault="00B11912" w:rsidP="00B11912">
      <w:pPr>
        <w:ind w:firstLine="708"/>
        <w:jc w:val="both"/>
        <w:rPr>
          <w:sz w:val="28"/>
          <w:szCs w:val="28"/>
        </w:rPr>
      </w:pPr>
    </w:p>
    <w:p w:rsidR="00B11912" w:rsidRPr="00AA0337" w:rsidRDefault="00B11912" w:rsidP="00B11912">
      <w:pPr>
        <w:suppressAutoHyphens/>
        <w:ind w:firstLine="709"/>
        <w:jc w:val="both"/>
        <w:rPr>
          <w:sz w:val="28"/>
          <w:szCs w:val="28"/>
          <w:lang w:eastAsia="zh-CN"/>
        </w:rPr>
      </w:pPr>
      <w:r w:rsidRPr="00AA0337">
        <w:rPr>
          <w:bCs/>
          <w:sz w:val="28"/>
          <w:szCs w:val="28"/>
          <w:lang w:eastAsia="zh-CN"/>
        </w:rPr>
        <w:t xml:space="preserve">Основные показатели социально-экономического развития </w:t>
      </w:r>
      <w:r w:rsidRPr="00AA0337">
        <w:rPr>
          <w:sz w:val="28"/>
          <w:szCs w:val="28"/>
          <w:lang w:eastAsia="zh-CN"/>
        </w:rPr>
        <w:t>городского округа Кинель представлены в таблице:</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3"/>
        <w:gridCol w:w="851"/>
        <w:gridCol w:w="1417"/>
        <w:gridCol w:w="1418"/>
        <w:gridCol w:w="1247"/>
      </w:tblGrid>
      <w:tr w:rsidR="00B11912" w:rsidRPr="00722289" w:rsidTr="001C1D15">
        <w:trPr>
          <w:trHeight w:val="647"/>
        </w:trPr>
        <w:tc>
          <w:tcPr>
            <w:tcW w:w="5103"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Наименование показателя</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Ед. изм.</w:t>
            </w:r>
          </w:p>
        </w:tc>
        <w:tc>
          <w:tcPr>
            <w:tcW w:w="1417"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9 месяцев 2019 год</w:t>
            </w:r>
          </w:p>
        </w:tc>
        <w:tc>
          <w:tcPr>
            <w:tcW w:w="1418"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9 месяцев 2020 год</w:t>
            </w:r>
          </w:p>
        </w:tc>
        <w:tc>
          <w:tcPr>
            <w:tcW w:w="1247"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Оценка  за 20</w:t>
            </w:r>
            <w:r>
              <w:rPr>
                <w:rFonts w:eastAsia="MS Mincho"/>
                <w:sz w:val="24"/>
                <w:szCs w:val="24"/>
              </w:rPr>
              <w:t>20</w:t>
            </w:r>
            <w:r w:rsidRPr="00722289">
              <w:rPr>
                <w:rFonts w:eastAsia="MS Mincho"/>
                <w:sz w:val="24"/>
                <w:szCs w:val="24"/>
              </w:rPr>
              <w:t xml:space="preserve"> год</w:t>
            </w: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Индекс промышленного производства</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w:t>
            </w:r>
          </w:p>
        </w:tc>
        <w:tc>
          <w:tcPr>
            <w:tcW w:w="1417"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85,5</w:t>
            </w:r>
          </w:p>
        </w:tc>
        <w:tc>
          <w:tcPr>
            <w:tcW w:w="1418"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98,3</w:t>
            </w:r>
          </w:p>
        </w:tc>
        <w:tc>
          <w:tcPr>
            <w:tcW w:w="1247" w:type="dxa"/>
            <w:vAlign w:val="center"/>
          </w:tcPr>
          <w:p w:rsidR="00B11912" w:rsidRPr="00722289" w:rsidRDefault="00B11912" w:rsidP="001C1D15">
            <w:pPr>
              <w:pStyle w:val="a7"/>
              <w:spacing w:line="240" w:lineRule="auto"/>
              <w:ind w:firstLine="0"/>
              <w:jc w:val="center"/>
              <w:rPr>
                <w:rFonts w:eastAsia="MS Mincho"/>
                <w:sz w:val="24"/>
                <w:szCs w:val="28"/>
              </w:rPr>
            </w:pPr>
            <w:r>
              <w:rPr>
                <w:rFonts w:eastAsia="MS Mincho"/>
                <w:sz w:val="24"/>
                <w:szCs w:val="28"/>
              </w:rPr>
              <w:t>91,4</w:t>
            </w: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Отгружено товаров собственного производства, выполнено работ и услуг собственными силами (добыча полезных ископаемых, обрабатывающие производства, обеспечение электрической энергией, газом и паром, водоснабжение, водоотведение, организация сбора и утилизации отходов)**</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млн. руб.</w:t>
            </w:r>
          </w:p>
        </w:tc>
        <w:tc>
          <w:tcPr>
            <w:tcW w:w="1417"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 xml:space="preserve">2902,979 </w:t>
            </w:r>
          </w:p>
        </w:tc>
        <w:tc>
          <w:tcPr>
            <w:tcW w:w="1418"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2367,250</w:t>
            </w:r>
          </w:p>
        </w:tc>
        <w:tc>
          <w:tcPr>
            <w:tcW w:w="1247"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3372,5</w:t>
            </w: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Численность работающих на крупных и средних предприятиях</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чел.</w:t>
            </w:r>
          </w:p>
        </w:tc>
        <w:tc>
          <w:tcPr>
            <w:tcW w:w="1417" w:type="dxa"/>
            <w:vAlign w:val="center"/>
          </w:tcPr>
          <w:p w:rsidR="00B11912" w:rsidRPr="00722289" w:rsidRDefault="00B11912" w:rsidP="001C1D15">
            <w:pPr>
              <w:pStyle w:val="a7"/>
              <w:spacing w:line="240" w:lineRule="auto"/>
              <w:ind w:firstLine="0"/>
              <w:jc w:val="center"/>
              <w:rPr>
                <w:sz w:val="24"/>
                <w:szCs w:val="28"/>
              </w:rPr>
            </w:pPr>
            <w:r w:rsidRPr="00722289">
              <w:rPr>
                <w:sz w:val="24"/>
                <w:szCs w:val="28"/>
              </w:rPr>
              <w:t>11281*</w:t>
            </w:r>
          </w:p>
        </w:tc>
        <w:tc>
          <w:tcPr>
            <w:tcW w:w="1418" w:type="dxa"/>
            <w:vAlign w:val="center"/>
          </w:tcPr>
          <w:p w:rsidR="00B11912" w:rsidRPr="00722289" w:rsidRDefault="00B11912" w:rsidP="001C1D15">
            <w:pPr>
              <w:pStyle w:val="a7"/>
              <w:spacing w:line="240" w:lineRule="auto"/>
              <w:ind w:firstLine="0"/>
              <w:jc w:val="center"/>
              <w:rPr>
                <w:sz w:val="24"/>
                <w:szCs w:val="28"/>
              </w:rPr>
            </w:pPr>
            <w:r w:rsidRPr="00722289">
              <w:rPr>
                <w:sz w:val="24"/>
                <w:szCs w:val="28"/>
              </w:rPr>
              <w:t>11537*</w:t>
            </w:r>
          </w:p>
        </w:tc>
        <w:tc>
          <w:tcPr>
            <w:tcW w:w="1247" w:type="dxa"/>
            <w:vAlign w:val="center"/>
          </w:tcPr>
          <w:p w:rsidR="00B11912" w:rsidRPr="00722289" w:rsidRDefault="00B11912" w:rsidP="001C1D15">
            <w:pPr>
              <w:pStyle w:val="a7"/>
              <w:spacing w:line="240" w:lineRule="auto"/>
              <w:ind w:firstLine="0"/>
              <w:jc w:val="center"/>
              <w:rPr>
                <w:sz w:val="24"/>
                <w:szCs w:val="28"/>
              </w:rPr>
            </w:pPr>
            <w:r>
              <w:rPr>
                <w:sz w:val="24"/>
                <w:szCs w:val="28"/>
              </w:rPr>
              <w:t>11335</w:t>
            </w: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Среднемесячная заработная плата работников по крупным и средним предприятиям и организациям</w:t>
            </w:r>
          </w:p>
        </w:tc>
        <w:tc>
          <w:tcPr>
            <w:tcW w:w="851" w:type="dxa"/>
            <w:vAlign w:val="center"/>
          </w:tcPr>
          <w:p w:rsidR="00B11912" w:rsidRPr="00722289" w:rsidRDefault="00B11912" w:rsidP="001C1D15">
            <w:pPr>
              <w:pStyle w:val="a7"/>
              <w:spacing w:line="240" w:lineRule="auto"/>
              <w:ind w:left="-44" w:firstLine="0"/>
              <w:jc w:val="center"/>
              <w:rPr>
                <w:rFonts w:eastAsia="MS Mincho"/>
                <w:sz w:val="24"/>
                <w:szCs w:val="24"/>
              </w:rPr>
            </w:pPr>
            <w:r w:rsidRPr="00722289">
              <w:rPr>
                <w:rFonts w:eastAsia="MS Mincho"/>
                <w:sz w:val="24"/>
                <w:szCs w:val="24"/>
              </w:rPr>
              <w:t>руб.</w:t>
            </w:r>
          </w:p>
          <w:p w:rsidR="00B11912" w:rsidRPr="00722289" w:rsidRDefault="00B11912" w:rsidP="001C1D15">
            <w:pPr>
              <w:pStyle w:val="a7"/>
              <w:spacing w:line="240" w:lineRule="auto"/>
              <w:ind w:left="-44" w:firstLine="0"/>
              <w:jc w:val="center"/>
              <w:rPr>
                <w:rFonts w:eastAsia="MS Mincho"/>
                <w:sz w:val="24"/>
                <w:szCs w:val="24"/>
              </w:rPr>
            </w:pPr>
          </w:p>
        </w:tc>
        <w:tc>
          <w:tcPr>
            <w:tcW w:w="1417" w:type="dxa"/>
            <w:vAlign w:val="center"/>
          </w:tcPr>
          <w:p w:rsidR="00B11912" w:rsidRPr="00722289" w:rsidRDefault="00B11912" w:rsidP="001C1D15">
            <w:pPr>
              <w:jc w:val="center"/>
              <w:rPr>
                <w:rFonts w:eastAsia="MS Mincho"/>
                <w:sz w:val="24"/>
                <w:szCs w:val="28"/>
              </w:rPr>
            </w:pPr>
            <w:r w:rsidRPr="00722289">
              <w:rPr>
                <w:rFonts w:eastAsia="MS Mincho"/>
                <w:sz w:val="24"/>
                <w:szCs w:val="28"/>
              </w:rPr>
              <w:t>32203,2*</w:t>
            </w:r>
          </w:p>
        </w:tc>
        <w:tc>
          <w:tcPr>
            <w:tcW w:w="1418" w:type="dxa"/>
            <w:vAlign w:val="center"/>
          </w:tcPr>
          <w:p w:rsidR="00B11912" w:rsidRPr="00722289" w:rsidRDefault="00B11912" w:rsidP="001C1D15">
            <w:pPr>
              <w:jc w:val="center"/>
              <w:rPr>
                <w:rFonts w:eastAsia="MS Mincho"/>
                <w:sz w:val="24"/>
                <w:szCs w:val="28"/>
              </w:rPr>
            </w:pPr>
            <w:r w:rsidRPr="00722289">
              <w:rPr>
                <w:rFonts w:eastAsia="MS Mincho"/>
                <w:sz w:val="24"/>
                <w:szCs w:val="28"/>
              </w:rPr>
              <w:t>34008,4*</w:t>
            </w:r>
          </w:p>
        </w:tc>
        <w:tc>
          <w:tcPr>
            <w:tcW w:w="1247" w:type="dxa"/>
            <w:vAlign w:val="center"/>
          </w:tcPr>
          <w:p w:rsidR="00B11912" w:rsidRPr="00722289" w:rsidRDefault="00B11912" w:rsidP="001C1D15">
            <w:pPr>
              <w:jc w:val="center"/>
              <w:rPr>
                <w:rFonts w:eastAsia="MS Mincho"/>
                <w:sz w:val="24"/>
                <w:szCs w:val="28"/>
              </w:rPr>
            </w:pPr>
            <w:r w:rsidRPr="00722289">
              <w:rPr>
                <w:rFonts w:eastAsia="MS Mincho"/>
                <w:sz w:val="24"/>
                <w:szCs w:val="28"/>
              </w:rPr>
              <w:t>33331,2</w:t>
            </w: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Демографическая ситуация</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p>
        </w:tc>
        <w:tc>
          <w:tcPr>
            <w:tcW w:w="1417" w:type="dxa"/>
            <w:vAlign w:val="center"/>
          </w:tcPr>
          <w:p w:rsidR="00B11912" w:rsidRPr="00722289" w:rsidRDefault="00B11912" w:rsidP="001C1D15">
            <w:pPr>
              <w:pStyle w:val="a7"/>
              <w:spacing w:line="240" w:lineRule="auto"/>
              <w:ind w:firstLine="0"/>
              <w:jc w:val="center"/>
              <w:rPr>
                <w:sz w:val="24"/>
                <w:szCs w:val="28"/>
              </w:rPr>
            </w:pPr>
          </w:p>
        </w:tc>
        <w:tc>
          <w:tcPr>
            <w:tcW w:w="1418" w:type="dxa"/>
            <w:vAlign w:val="center"/>
          </w:tcPr>
          <w:p w:rsidR="00B11912" w:rsidRPr="00722289" w:rsidRDefault="00B11912" w:rsidP="001C1D15">
            <w:pPr>
              <w:pStyle w:val="a7"/>
              <w:spacing w:line="240" w:lineRule="auto"/>
              <w:ind w:firstLine="0"/>
              <w:jc w:val="center"/>
              <w:rPr>
                <w:sz w:val="24"/>
                <w:szCs w:val="28"/>
              </w:rPr>
            </w:pPr>
          </w:p>
        </w:tc>
        <w:tc>
          <w:tcPr>
            <w:tcW w:w="1247" w:type="dxa"/>
            <w:vAlign w:val="center"/>
          </w:tcPr>
          <w:p w:rsidR="00B11912" w:rsidRPr="00722289" w:rsidRDefault="00B11912" w:rsidP="001C1D15">
            <w:pPr>
              <w:pStyle w:val="a7"/>
              <w:spacing w:line="240" w:lineRule="auto"/>
              <w:ind w:firstLine="0"/>
              <w:jc w:val="center"/>
              <w:rPr>
                <w:sz w:val="24"/>
                <w:szCs w:val="28"/>
              </w:rPr>
            </w:pP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Численность родившихся</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 xml:space="preserve">чел. </w:t>
            </w:r>
          </w:p>
        </w:tc>
        <w:tc>
          <w:tcPr>
            <w:tcW w:w="1417"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438*</w:t>
            </w:r>
          </w:p>
        </w:tc>
        <w:tc>
          <w:tcPr>
            <w:tcW w:w="1418"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411*</w:t>
            </w:r>
          </w:p>
        </w:tc>
        <w:tc>
          <w:tcPr>
            <w:tcW w:w="1247" w:type="dxa"/>
            <w:vAlign w:val="center"/>
          </w:tcPr>
          <w:p w:rsidR="00B11912" w:rsidRPr="00722289" w:rsidRDefault="00B11912" w:rsidP="001C1D15">
            <w:pPr>
              <w:pStyle w:val="a7"/>
              <w:spacing w:line="240" w:lineRule="auto"/>
              <w:ind w:firstLine="0"/>
              <w:jc w:val="center"/>
              <w:rPr>
                <w:rFonts w:eastAsia="MS Mincho"/>
                <w:sz w:val="24"/>
                <w:szCs w:val="28"/>
              </w:rPr>
            </w:pPr>
            <w:r>
              <w:rPr>
                <w:rFonts w:eastAsia="MS Mincho"/>
                <w:sz w:val="24"/>
                <w:szCs w:val="28"/>
              </w:rPr>
              <w:t>628</w:t>
            </w: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Численность умерших</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чел.</w:t>
            </w:r>
          </w:p>
        </w:tc>
        <w:tc>
          <w:tcPr>
            <w:tcW w:w="1417"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500*</w:t>
            </w:r>
          </w:p>
        </w:tc>
        <w:tc>
          <w:tcPr>
            <w:tcW w:w="1418"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560*</w:t>
            </w:r>
          </w:p>
        </w:tc>
        <w:tc>
          <w:tcPr>
            <w:tcW w:w="1247" w:type="dxa"/>
            <w:vAlign w:val="center"/>
          </w:tcPr>
          <w:p w:rsidR="00B11912" w:rsidRPr="00722289" w:rsidRDefault="00B11912" w:rsidP="001C1D15">
            <w:pPr>
              <w:pStyle w:val="a7"/>
              <w:spacing w:line="240" w:lineRule="auto"/>
              <w:ind w:firstLine="0"/>
              <w:jc w:val="center"/>
              <w:rPr>
                <w:rFonts w:eastAsia="MS Mincho"/>
                <w:sz w:val="24"/>
                <w:szCs w:val="28"/>
              </w:rPr>
            </w:pPr>
            <w:r>
              <w:rPr>
                <w:rFonts w:eastAsia="MS Mincho"/>
                <w:sz w:val="24"/>
                <w:szCs w:val="28"/>
              </w:rPr>
              <w:t>789</w:t>
            </w: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Рынок труда</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p>
        </w:tc>
        <w:tc>
          <w:tcPr>
            <w:tcW w:w="1417" w:type="dxa"/>
            <w:vAlign w:val="center"/>
          </w:tcPr>
          <w:p w:rsidR="00B11912" w:rsidRPr="00722289" w:rsidRDefault="00B11912" w:rsidP="001C1D15">
            <w:pPr>
              <w:pStyle w:val="a7"/>
              <w:spacing w:line="240" w:lineRule="auto"/>
              <w:ind w:firstLine="0"/>
              <w:jc w:val="center"/>
              <w:rPr>
                <w:sz w:val="24"/>
                <w:szCs w:val="28"/>
              </w:rPr>
            </w:pPr>
          </w:p>
        </w:tc>
        <w:tc>
          <w:tcPr>
            <w:tcW w:w="1418" w:type="dxa"/>
            <w:vAlign w:val="center"/>
          </w:tcPr>
          <w:p w:rsidR="00B11912" w:rsidRPr="00722289" w:rsidRDefault="00B11912" w:rsidP="001C1D15">
            <w:pPr>
              <w:pStyle w:val="a7"/>
              <w:spacing w:line="240" w:lineRule="auto"/>
              <w:ind w:firstLine="0"/>
              <w:jc w:val="center"/>
              <w:rPr>
                <w:sz w:val="24"/>
                <w:szCs w:val="28"/>
              </w:rPr>
            </w:pPr>
          </w:p>
        </w:tc>
        <w:tc>
          <w:tcPr>
            <w:tcW w:w="1247" w:type="dxa"/>
            <w:vAlign w:val="center"/>
          </w:tcPr>
          <w:p w:rsidR="00B11912" w:rsidRPr="00722289" w:rsidRDefault="00B11912" w:rsidP="001C1D15">
            <w:pPr>
              <w:pStyle w:val="a7"/>
              <w:spacing w:line="240" w:lineRule="auto"/>
              <w:ind w:firstLine="0"/>
              <w:jc w:val="center"/>
              <w:rPr>
                <w:rFonts w:eastAsia="MS Mincho"/>
                <w:sz w:val="24"/>
                <w:szCs w:val="28"/>
              </w:rPr>
            </w:pP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Уровень безработицы</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w:t>
            </w:r>
          </w:p>
        </w:tc>
        <w:tc>
          <w:tcPr>
            <w:tcW w:w="1417"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1,1</w:t>
            </w:r>
          </w:p>
        </w:tc>
        <w:tc>
          <w:tcPr>
            <w:tcW w:w="1418"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4,24</w:t>
            </w:r>
          </w:p>
        </w:tc>
        <w:tc>
          <w:tcPr>
            <w:tcW w:w="1247" w:type="dxa"/>
            <w:vAlign w:val="center"/>
          </w:tcPr>
          <w:p w:rsidR="00B11912" w:rsidRPr="00722289" w:rsidRDefault="00B11912" w:rsidP="001C1D15">
            <w:pPr>
              <w:pStyle w:val="a7"/>
              <w:spacing w:line="240" w:lineRule="auto"/>
              <w:ind w:firstLine="0"/>
              <w:jc w:val="center"/>
              <w:rPr>
                <w:noProof/>
                <w:spacing w:val="8"/>
                <w:sz w:val="24"/>
                <w:szCs w:val="28"/>
              </w:rPr>
            </w:pPr>
            <w:r>
              <w:rPr>
                <w:noProof/>
                <w:spacing w:val="8"/>
                <w:sz w:val="24"/>
                <w:szCs w:val="28"/>
              </w:rPr>
              <w:t>3,15</w:t>
            </w:r>
          </w:p>
        </w:tc>
      </w:tr>
      <w:tr w:rsidR="00B11912" w:rsidRPr="00722289" w:rsidTr="001C1D15">
        <w:tc>
          <w:tcPr>
            <w:tcW w:w="5103" w:type="dxa"/>
          </w:tcPr>
          <w:p w:rsidR="00B11912" w:rsidRPr="00722289" w:rsidRDefault="00B11912" w:rsidP="001C1D15">
            <w:pPr>
              <w:pStyle w:val="a7"/>
              <w:spacing w:line="240" w:lineRule="auto"/>
              <w:ind w:firstLine="0"/>
              <w:rPr>
                <w:rFonts w:eastAsia="MS Mincho"/>
                <w:sz w:val="24"/>
                <w:szCs w:val="24"/>
              </w:rPr>
            </w:pPr>
            <w:r w:rsidRPr="00722289">
              <w:rPr>
                <w:rFonts w:eastAsia="MS Mincho"/>
                <w:sz w:val="24"/>
                <w:szCs w:val="24"/>
              </w:rPr>
              <w:t xml:space="preserve">Ввод в эксплуатацию жилых домов за счет всех источников финансирования </w:t>
            </w:r>
          </w:p>
        </w:tc>
        <w:tc>
          <w:tcPr>
            <w:tcW w:w="851" w:type="dxa"/>
            <w:vAlign w:val="center"/>
          </w:tcPr>
          <w:p w:rsidR="00B11912" w:rsidRPr="00722289" w:rsidRDefault="00B11912" w:rsidP="001C1D15">
            <w:pPr>
              <w:pStyle w:val="a7"/>
              <w:spacing w:line="240" w:lineRule="auto"/>
              <w:ind w:firstLine="0"/>
              <w:jc w:val="center"/>
              <w:rPr>
                <w:rFonts w:eastAsia="MS Mincho"/>
                <w:sz w:val="24"/>
                <w:szCs w:val="24"/>
              </w:rPr>
            </w:pPr>
            <w:r w:rsidRPr="00722289">
              <w:rPr>
                <w:rFonts w:eastAsia="MS Mincho"/>
                <w:sz w:val="24"/>
                <w:szCs w:val="24"/>
              </w:rPr>
              <w:t>м</w:t>
            </w:r>
            <w:r w:rsidRPr="00722289">
              <w:rPr>
                <w:rFonts w:eastAsia="MS Mincho"/>
                <w:sz w:val="24"/>
                <w:szCs w:val="24"/>
                <w:vertAlign w:val="superscript"/>
              </w:rPr>
              <w:t>2</w:t>
            </w:r>
          </w:p>
        </w:tc>
        <w:tc>
          <w:tcPr>
            <w:tcW w:w="1417"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sz w:val="24"/>
                <w:szCs w:val="28"/>
              </w:rPr>
              <w:t>26509</w:t>
            </w:r>
          </w:p>
        </w:tc>
        <w:tc>
          <w:tcPr>
            <w:tcW w:w="1418" w:type="dxa"/>
            <w:vAlign w:val="center"/>
          </w:tcPr>
          <w:p w:rsidR="00B11912" w:rsidRPr="00722289" w:rsidRDefault="00B11912" w:rsidP="001C1D15">
            <w:pPr>
              <w:pStyle w:val="a7"/>
              <w:spacing w:line="240" w:lineRule="auto"/>
              <w:ind w:firstLine="0"/>
              <w:jc w:val="center"/>
              <w:rPr>
                <w:rFonts w:eastAsia="MS Mincho"/>
                <w:sz w:val="24"/>
                <w:szCs w:val="28"/>
              </w:rPr>
            </w:pPr>
            <w:r w:rsidRPr="00722289">
              <w:rPr>
                <w:rFonts w:eastAsia="MS Mincho"/>
                <w:sz w:val="24"/>
                <w:szCs w:val="28"/>
              </w:rPr>
              <w:t>39323</w:t>
            </w:r>
          </w:p>
        </w:tc>
        <w:tc>
          <w:tcPr>
            <w:tcW w:w="1247" w:type="dxa"/>
            <w:vAlign w:val="center"/>
          </w:tcPr>
          <w:p w:rsidR="00B11912" w:rsidRPr="00722289" w:rsidRDefault="00B11912" w:rsidP="001C1D15">
            <w:pPr>
              <w:pStyle w:val="a7"/>
              <w:spacing w:line="240" w:lineRule="auto"/>
              <w:ind w:firstLine="0"/>
              <w:jc w:val="center"/>
              <w:rPr>
                <w:rFonts w:eastAsia="MS Mincho"/>
                <w:sz w:val="24"/>
                <w:szCs w:val="28"/>
              </w:rPr>
            </w:pPr>
            <w:r>
              <w:rPr>
                <w:rFonts w:eastAsia="MS Mincho"/>
                <w:sz w:val="24"/>
                <w:szCs w:val="28"/>
              </w:rPr>
              <w:t>46000</w:t>
            </w:r>
          </w:p>
        </w:tc>
      </w:tr>
    </w:tbl>
    <w:p w:rsidR="00B11912" w:rsidRPr="00AA0337" w:rsidRDefault="00B11912" w:rsidP="00B11912">
      <w:pPr>
        <w:jc w:val="both"/>
      </w:pPr>
      <w:r w:rsidRPr="00AA0337">
        <w:rPr>
          <w:rFonts w:eastAsia="MS Mincho"/>
          <w:spacing w:val="8"/>
        </w:rPr>
        <w:t>*данные территориального органа ФС государственной статистики по Самарской области за август соответствующего года.</w:t>
      </w:r>
    </w:p>
    <w:p w:rsidR="00B11912" w:rsidRDefault="00B11912" w:rsidP="00B11912">
      <w:pPr>
        <w:suppressAutoHyphens/>
        <w:rPr>
          <w:lang w:eastAsia="zh-CN"/>
        </w:rPr>
      </w:pPr>
      <w:r w:rsidRPr="00AA0337">
        <w:rPr>
          <w:lang w:eastAsia="zh-CN"/>
        </w:rPr>
        <w:t>**</w:t>
      </w:r>
      <w:r w:rsidRPr="00AA0337">
        <w:t xml:space="preserve"> </w:t>
      </w:r>
      <w:r w:rsidRPr="00AA0337">
        <w:rPr>
          <w:lang w:eastAsia="zh-CN"/>
        </w:rPr>
        <w:t>по крупным и средним предприятиям и организациям городского округа Кинель</w:t>
      </w:r>
    </w:p>
    <w:p w:rsidR="00B11912" w:rsidRPr="00AA0337" w:rsidRDefault="00B11912" w:rsidP="00B11912">
      <w:pPr>
        <w:suppressAutoHyphens/>
        <w:rPr>
          <w:lang w:eastAsia="zh-CN"/>
        </w:rPr>
      </w:pPr>
    </w:p>
    <w:p w:rsidR="00B11912" w:rsidRPr="00AA0337" w:rsidRDefault="00B11912" w:rsidP="00B11912">
      <w:pPr>
        <w:ind w:firstLine="708"/>
        <w:jc w:val="both"/>
        <w:rPr>
          <w:spacing w:val="8"/>
          <w:sz w:val="28"/>
          <w:szCs w:val="28"/>
        </w:rPr>
      </w:pPr>
      <w:r w:rsidRPr="00AA0337">
        <w:rPr>
          <w:spacing w:val="8"/>
          <w:sz w:val="28"/>
          <w:szCs w:val="28"/>
        </w:rPr>
        <w:lastRenderedPageBreak/>
        <w:t xml:space="preserve">В период действия ограничительных мер, связанных с угрозой распространения новой инфекции работа некоторых обрабатывающих производств была приостановлена, что не могло не сказаться на </w:t>
      </w:r>
      <w:r w:rsidRPr="00B11912">
        <w:rPr>
          <w:b/>
          <w:i/>
          <w:spacing w:val="8"/>
          <w:sz w:val="28"/>
          <w:szCs w:val="28"/>
        </w:rPr>
        <w:t>о</w:t>
      </w:r>
      <w:r w:rsidRPr="00B11912">
        <w:rPr>
          <w:b/>
          <w:i/>
          <w:sz w:val="28"/>
        </w:rPr>
        <w:t>бъеме отгруженных товаров собственного производства</w:t>
      </w:r>
      <w:r w:rsidRPr="00AA0337">
        <w:rPr>
          <w:sz w:val="28"/>
        </w:rPr>
        <w:t xml:space="preserve">, соответственно он снизился и по итогам 9 месяцев составил 2367,250 млн. руб. или 81,5% к уровню соответствующего периода прошлого года. </w:t>
      </w:r>
    </w:p>
    <w:p w:rsidR="00145F9F" w:rsidRPr="00454A49" w:rsidRDefault="00145F9F" w:rsidP="00454A49">
      <w:pPr>
        <w:suppressAutoHyphens/>
        <w:ind w:firstLine="709"/>
        <w:jc w:val="both"/>
        <w:rPr>
          <w:sz w:val="28"/>
        </w:rPr>
      </w:pPr>
      <w:r w:rsidRPr="00454A49">
        <w:rPr>
          <w:sz w:val="28"/>
          <w:szCs w:val="28"/>
        </w:rPr>
        <w:t xml:space="preserve">Промышленный комплекс городского округа формируют преимущественно обрабатывающие </w:t>
      </w:r>
      <w:r w:rsidRPr="00454A49">
        <w:rPr>
          <w:bCs/>
          <w:sz w:val="28"/>
          <w:szCs w:val="28"/>
        </w:rPr>
        <w:t xml:space="preserve">производства. В этой сфере объем отгруженной продукции составил </w:t>
      </w:r>
      <w:r w:rsidR="00B11912" w:rsidRPr="00B11912">
        <w:rPr>
          <w:bCs/>
          <w:sz w:val="28"/>
          <w:szCs w:val="28"/>
        </w:rPr>
        <w:t>2334,89 млн. руб. или 92,2% к уровню предыдущего года</w:t>
      </w:r>
      <w:r w:rsidRPr="00454A49">
        <w:rPr>
          <w:bCs/>
          <w:sz w:val="28"/>
          <w:szCs w:val="28"/>
        </w:rPr>
        <w:t xml:space="preserve">. </w:t>
      </w:r>
    </w:p>
    <w:p w:rsidR="00EB0017" w:rsidRPr="00454A49" w:rsidRDefault="00B11912" w:rsidP="00454A49">
      <w:pPr>
        <w:ind w:firstLine="709"/>
        <w:jc w:val="both"/>
        <w:rPr>
          <w:bCs/>
          <w:sz w:val="28"/>
          <w:szCs w:val="28"/>
        </w:rPr>
      </w:pPr>
      <w:r w:rsidRPr="00B11912">
        <w:rPr>
          <w:bCs/>
          <w:sz w:val="28"/>
          <w:szCs w:val="28"/>
        </w:rPr>
        <w:t>В виде экономической деятельности «обеспечение электрической энергией, газом и паром, кондиционирование воздуха» (код ОКВЭД «D») объем отгруженных товаров собственного производства составил 30,156 млн. руб. или 12,4% к соответствующему периоду прошлого года.</w:t>
      </w:r>
    </w:p>
    <w:p w:rsidR="00B11912" w:rsidRPr="00B11912" w:rsidRDefault="00B11912" w:rsidP="00B11912">
      <w:pPr>
        <w:ind w:firstLine="709"/>
        <w:jc w:val="both"/>
        <w:rPr>
          <w:bCs/>
          <w:sz w:val="28"/>
          <w:szCs w:val="28"/>
        </w:rPr>
      </w:pPr>
      <w:r w:rsidRPr="00B11912">
        <w:rPr>
          <w:bCs/>
          <w:sz w:val="28"/>
          <w:szCs w:val="28"/>
        </w:rPr>
        <w:t>В сфере «водоснабжение, водоотведение, организация сбора и утилизация отходов, деятельность по ликвидации загрязнений» (код ОКВЭД «E») объем отгруженных товаров собственного производства составил 2,205 млн. руб. или 1,7% к соответствующему периоду прошлого года.</w:t>
      </w:r>
      <w:r w:rsidR="00E1524E" w:rsidRPr="00454A49">
        <w:rPr>
          <w:bCs/>
          <w:sz w:val="28"/>
          <w:szCs w:val="28"/>
        </w:rPr>
        <w:t xml:space="preserve"> </w:t>
      </w:r>
      <w:r w:rsidRPr="00B11912">
        <w:rPr>
          <w:bCs/>
          <w:sz w:val="28"/>
          <w:szCs w:val="28"/>
        </w:rPr>
        <w:t>Снижение объемов отгрузки по видам экономической деятельности, соответствующим кодам ОКВЭД «D» и «E», связано с изменением организации, предоставляющей соответствующие услуги.</w:t>
      </w:r>
    </w:p>
    <w:p w:rsidR="00B11912" w:rsidRPr="00B11912" w:rsidRDefault="00B11912" w:rsidP="00B11912">
      <w:pPr>
        <w:ind w:firstLine="709"/>
        <w:jc w:val="both"/>
        <w:rPr>
          <w:bCs/>
          <w:sz w:val="28"/>
          <w:szCs w:val="28"/>
        </w:rPr>
      </w:pPr>
      <w:r w:rsidRPr="00B11912">
        <w:rPr>
          <w:bCs/>
          <w:sz w:val="28"/>
          <w:szCs w:val="28"/>
        </w:rPr>
        <w:t>С 5 декабря 2019 года муниципальное имущество (котельные, насосное оборудование, инженерные сети), ранее находившееся в хозяйственном ведении МУП «АККПиБ», передано по договору концессии в об</w:t>
      </w:r>
      <w:r>
        <w:rPr>
          <w:bCs/>
          <w:sz w:val="28"/>
          <w:szCs w:val="28"/>
        </w:rPr>
        <w:t xml:space="preserve">служивание ООО «Кинельская ТЭК», </w:t>
      </w:r>
      <w:r w:rsidR="008621BE">
        <w:rPr>
          <w:bCs/>
          <w:sz w:val="28"/>
          <w:szCs w:val="28"/>
        </w:rPr>
        <w:t xml:space="preserve">которое </w:t>
      </w:r>
      <w:r w:rsidRPr="00B11912">
        <w:rPr>
          <w:bCs/>
          <w:sz w:val="28"/>
          <w:szCs w:val="28"/>
        </w:rPr>
        <w:t xml:space="preserve">за 9 месяцев 2020 года </w:t>
      </w:r>
      <w:r w:rsidR="008621BE">
        <w:rPr>
          <w:bCs/>
          <w:sz w:val="28"/>
          <w:szCs w:val="28"/>
        </w:rPr>
        <w:t>отчитало</w:t>
      </w:r>
      <w:r w:rsidR="00656654" w:rsidRPr="00B11912">
        <w:rPr>
          <w:bCs/>
          <w:sz w:val="28"/>
          <w:szCs w:val="28"/>
        </w:rPr>
        <w:t>сь,</w:t>
      </w:r>
      <w:r w:rsidRPr="00B11912">
        <w:rPr>
          <w:bCs/>
          <w:sz w:val="28"/>
          <w:szCs w:val="28"/>
        </w:rPr>
        <w:t xml:space="preserve"> как микропредприятие и отчетные данные не </w:t>
      </w:r>
      <w:r>
        <w:rPr>
          <w:bCs/>
          <w:sz w:val="28"/>
          <w:szCs w:val="28"/>
        </w:rPr>
        <w:t xml:space="preserve">учтены в статистическом наблюдении </w:t>
      </w:r>
      <w:r w:rsidR="00656654">
        <w:rPr>
          <w:bCs/>
          <w:sz w:val="28"/>
          <w:szCs w:val="28"/>
        </w:rPr>
        <w:t>по крупным и средним предприятиям</w:t>
      </w:r>
      <w:r w:rsidRPr="00B11912">
        <w:rPr>
          <w:bCs/>
          <w:sz w:val="28"/>
          <w:szCs w:val="28"/>
        </w:rPr>
        <w:t>.</w:t>
      </w:r>
    </w:p>
    <w:p w:rsidR="009968E0" w:rsidRPr="00454A49" w:rsidRDefault="008621BE" w:rsidP="00B11912">
      <w:pPr>
        <w:ind w:firstLine="709"/>
        <w:jc w:val="both"/>
        <w:rPr>
          <w:bCs/>
          <w:sz w:val="28"/>
          <w:szCs w:val="28"/>
        </w:rPr>
      </w:pPr>
      <w:r>
        <w:rPr>
          <w:bCs/>
          <w:sz w:val="28"/>
          <w:szCs w:val="28"/>
        </w:rPr>
        <w:t>Ожи</w:t>
      </w:r>
      <w:r w:rsidR="00656654">
        <w:rPr>
          <w:bCs/>
          <w:sz w:val="28"/>
          <w:szCs w:val="28"/>
        </w:rPr>
        <w:t xml:space="preserve">дается, что </w:t>
      </w:r>
      <w:r w:rsidR="00B11912" w:rsidRPr="00B11912">
        <w:rPr>
          <w:bCs/>
          <w:sz w:val="28"/>
          <w:szCs w:val="28"/>
        </w:rPr>
        <w:t xml:space="preserve">по итогам 2020 </w:t>
      </w:r>
      <w:r w:rsidR="00656654">
        <w:rPr>
          <w:bCs/>
          <w:sz w:val="28"/>
          <w:szCs w:val="28"/>
        </w:rPr>
        <w:t xml:space="preserve">показатели </w:t>
      </w:r>
      <w:r w:rsidR="00B11912" w:rsidRPr="00B11912">
        <w:rPr>
          <w:bCs/>
          <w:sz w:val="28"/>
          <w:szCs w:val="28"/>
        </w:rPr>
        <w:t xml:space="preserve">по разделам «D» и «E» вернуться на реальный уровень, </w:t>
      </w:r>
      <w:r w:rsidR="00656654">
        <w:rPr>
          <w:bCs/>
          <w:sz w:val="28"/>
          <w:szCs w:val="28"/>
        </w:rPr>
        <w:t xml:space="preserve">в связи с обновлением </w:t>
      </w:r>
      <w:r w:rsidR="00B11912" w:rsidRPr="00B11912">
        <w:rPr>
          <w:bCs/>
          <w:sz w:val="28"/>
          <w:szCs w:val="28"/>
        </w:rPr>
        <w:t xml:space="preserve">с 10 августа 2020 года </w:t>
      </w:r>
      <w:r w:rsidR="00656654" w:rsidRPr="00B11912">
        <w:rPr>
          <w:bCs/>
          <w:sz w:val="28"/>
          <w:szCs w:val="28"/>
        </w:rPr>
        <w:t xml:space="preserve">ФНС России </w:t>
      </w:r>
      <w:r w:rsidR="00B11912" w:rsidRPr="00B11912">
        <w:rPr>
          <w:bCs/>
          <w:sz w:val="28"/>
          <w:szCs w:val="28"/>
        </w:rPr>
        <w:t>Един</w:t>
      </w:r>
      <w:r w:rsidR="00656654">
        <w:rPr>
          <w:bCs/>
          <w:sz w:val="28"/>
          <w:szCs w:val="28"/>
        </w:rPr>
        <w:t>ого</w:t>
      </w:r>
      <w:r w:rsidR="00B11912" w:rsidRPr="00B11912">
        <w:rPr>
          <w:bCs/>
          <w:sz w:val="28"/>
          <w:szCs w:val="28"/>
        </w:rPr>
        <w:t xml:space="preserve"> реестр</w:t>
      </w:r>
      <w:r w:rsidR="00656654">
        <w:rPr>
          <w:bCs/>
          <w:sz w:val="28"/>
          <w:szCs w:val="28"/>
        </w:rPr>
        <w:t>а</w:t>
      </w:r>
      <w:r w:rsidR="00B11912" w:rsidRPr="00B11912">
        <w:rPr>
          <w:bCs/>
          <w:sz w:val="28"/>
          <w:szCs w:val="28"/>
        </w:rPr>
        <w:t xml:space="preserve"> МСП</w:t>
      </w:r>
      <w:r w:rsidR="00656654">
        <w:rPr>
          <w:bCs/>
          <w:sz w:val="28"/>
          <w:szCs w:val="28"/>
        </w:rPr>
        <w:t xml:space="preserve"> </w:t>
      </w:r>
      <w:r w:rsidR="00B11912" w:rsidRPr="00B11912">
        <w:rPr>
          <w:bCs/>
          <w:sz w:val="28"/>
          <w:szCs w:val="28"/>
        </w:rPr>
        <w:t xml:space="preserve">и </w:t>
      </w:r>
      <w:r w:rsidR="00656654">
        <w:rPr>
          <w:bCs/>
          <w:sz w:val="28"/>
          <w:szCs w:val="28"/>
        </w:rPr>
        <w:t xml:space="preserve">переходом </w:t>
      </w:r>
      <w:r w:rsidR="00B11912" w:rsidRPr="00B11912">
        <w:rPr>
          <w:bCs/>
          <w:sz w:val="28"/>
          <w:szCs w:val="28"/>
        </w:rPr>
        <w:t>ООО «Кинельская ТЭК» из категории микропредприятия в категорию крупного предприятия</w:t>
      </w:r>
      <w:r w:rsidR="00DD638D" w:rsidRPr="00454A49">
        <w:rPr>
          <w:bCs/>
          <w:sz w:val="28"/>
          <w:szCs w:val="28"/>
        </w:rPr>
        <w:t>.</w:t>
      </w:r>
    </w:p>
    <w:p w:rsidR="00755B9D" w:rsidRPr="00755B9D" w:rsidRDefault="00755B9D" w:rsidP="00755B9D">
      <w:pPr>
        <w:ind w:firstLine="709"/>
        <w:jc w:val="both"/>
        <w:rPr>
          <w:bCs/>
          <w:sz w:val="28"/>
          <w:szCs w:val="28"/>
        </w:rPr>
      </w:pPr>
      <w:r w:rsidRPr="00755B9D">
        <w:rPr>
          <w:bCs/>
          <w:sz w:val="28"/>
          <w:szCs w:val="28"/>
        </w:rPr>
        <w:t xml:space="preserve">По прогнозу объем отгруженных товаров </w:t>
      </w:r>
      <w:r>
        <w:rPr>
          <w:bCs/>
          <w:sz w:val="28"/>
          <w:szCs w:val="28"/>
        </w:rPr>
        <w:t xml:space="preserve">в </w:t>
      </w:r>
      <w:r w:rsidRPr="00755B9D">
        <w:rPr>
          <w:bCs/>
          <w:sz w:val="28"/>
          <w:szCs w:val="28"/>
        </w:rPr>
        <w:t>целом по городскому округу в 20</w:t>
      </w:r>
      <w:r w:rsidR="00DC10B0">
        <w:rPr>
          <w:bCs/>
          <w:sz w:val="28"/>
          <w:szCs w:val="28"/>
        </w:rPr>
        <w:t>20</w:t>
      </w:r>
      <w:r w:rsidRPr="00755B9D">
        <w:rPr>
          <w:bCs/>
          <w:sz w:val="28"/>
          <w:szCs w:val="28"/>
        </w:rPr>
        <w:t xml:space="preserve"> году может составить </w:t>
      </w:r>
      <w:r w:rsidR="00DC10B0" w:rsidRPr="00DC10B0">
        <w:rPr>
          <w:bCs/>
          <w:sz w:val="28"/>
          <w:szCs w:val="28"/>
        </w:rPr>
        <w:t>3372,5</w:t>
      </w:r>
      <w:r w:rsidRPr="00755B9D">
        <w:rPr>
          <w:bCs/>
          <w:sz w:val="28"/>
          <w:szCs w:val="28"/>
        </w:rPr>
        <w:t xml:space="preserve"> млн. рублей (</w:t>
      </w:r>
      <w:r w:rsidR="00DC10B0">
        <w:rPr>
          <w:bCs/>
          <w:sz w:val="28"/>
          <w:szCs w:val="28"/>
        </w:rPr>
        <w:t>91,4</w:t>
      </w:r>
      <w:r w:rsidRPr="00755B9D">
        <w:rPr>
          <w:bCs/>
          <w:sz w:val="28"/>
          <w:szCs w:val="28"/>
        </w:rPr>
        <w:t>% к 201</w:t>
      </w:r>
      <w:r>
        <w:rPr>
          <w:bCs/>
          <w:sz w:val="28"/>
          <w:szCs w:val="28"/>
        </w:rPr>
        <w:t>8</w:t>
      </w:r>
      <w:r w:rsidRPr="00755B9D">
        <w:rPr>
          <w:bCs/>
          <w:sz w:val="28"/>
          <w:szCs w:val="28"/>
        </w:rPr>
        <w:t xml:space="preserve"> год</w:t>
      </w:r>
      <w:r>
        <w:rPr>
          <w:bCs/>
          <w:sz w:val="28"/>
          <w:szCs w:val="28"/>
        </w:rPr>
        <w:t>у</w:t>
      </w:r>
      <w:r w:rsidRPr="00755B9D">
        <w:rPr>
          <w:bCs/>
          <w:sz w:val="28"/>
          <w:szCs w:val="28"/>
        </w:rPr>
        <w:t>).</w:t>
      </w:r>
    </w:p>
    <w:p w:rsidR="008A41E4" w:rsidRPr="00454A49" w:rsidRDefault="008A41E4" w:rsidP="00454A49">
      <w:pPr>
        <w:ind w:firstLine="709"/>
        <w:jc w:val="both"/>
        <w:rPr>
          <w:bCs/>
          <w:sz w:val="28"/>
          <w:szCs w:val="28"/>
        </w:rPr>
      </w:pPr>
    </w:p>
    <w:p w:rsidR="00F1734F" w:rsidRPr="00F1734F" w:rsidRDefault="00F1734F" w:rsidP="00F1734F">
      <w:pPr>
        <w:ind w:firstLine="709"/>
        <w:jc w:val="both"/>
        <w:rPr>
          <w:sz w:val="28"/>
          <w:szCs w:val="28"/>
        </w:rPr>
      </w:pPr>
      <w:r w:rsidRPr="00F1734F">
        <w:rPr>
          <w:sz w:val="28"/>
          <w:szCs w:val="28"/>
        </w:rPr>
        <w:t>Итоги первого полугодия 20</w:t>
      </w:r>
      <w:r w:rsidR="00DC10B0">
        <w:rPr>
          <w:sz w:val="28"/>
          <w:szCs w:val="28"/>
        </w:rPr>
        <w:t>20</w:t>
      </w:r>
      <w:r w:rsidRPr="00F1734F">
        <w:rPr>
          <w:sz w:val="28"/>
          <w:szCs w:val="28"/>
        </w:rPr>
        <w:t xml:space="preserve"> года характеризуются оживлением </w:t>
      </w:r>
      <w:r w:rsidRPr="0001545C">
        <w:rPr>
          <w:b/>
          <w:i/>
          <w:sz w:val="28"/>
          <w:szCs w:val="28"/>
        </w:rPr>
        <w:t>инвестиционной активности</w:t>
      </w:r>
      <w:r w:rsidRPr="00F1734F">
        <w:rPr>
          <w:sz w:val="28"/>
          <w:szCs w:val="28"/>
        </w:rPr>
        <w:t xml:space="preserve"> и увеличением объемов средств, направляемых на капитальные вложения.</w:t>
      </w:r>
    </w:p>
    <w:p w:rsidR="00F1734F" w:rsidRPr="00F1734F" w:rsidRDefault="00F1734F" w:rsidP="00F1734F">
      <w:pPr>
        <w:ind w:firstLine="709"/>
        <w:jc w:val="both"/>
        <w:rPr>
          <w:sz w:val="28"/>
          <w:szCs w:val="28"/>
        </w:rPr>
      </w:pPr>
      <w:r w:rsidRPr="00F1734F">
        <w:rPr>
          <w:sz w:val="28"/>
          <w:szCs w:val="28"/>
        </w:rPr>
        <w:t>Так в январе – июне 20</w:t>
      </w:r>
      <w:r w:rsidR="009E20A8">
        <w:rPr>
          <w:sz w:val="28"/>
          <w:szCs w:val="28"/>
        </w:rPr>
        <w:t>20</w:t>
      </w:r>
      <w:r w:rsidRPr="00F1734F">
        <w:rPr>
          <w:sz w:val="28"/>
          <w:szCs w:val="28"/>
        </w:rPr>
        <w:t xml:space="preserve"> года сумма средств, инвестированных в экономику городского округа, составила </w:t>
      </w:r>
      <w:r w:rsidR="009E20A8">
        <w:rPr>
          <w:sz w:val="28"/>
          <w:szCs w:val="28"/>
        </w:rPr>
        <w:t>268,8</w:t>
      </w:r>
      <w:r w:rsidRPr="00F1734F">
        <w:rPr>
          <w:sz w:val="28"/>
          <w:szCs w:val="28"/>
        </w:rPr>
        <w:t xml:space="preserve"> млн. рублей, что </w:t>
      </w:r>
      <w:r>
        <w:rPr>
          <w:sz w:val="28"/>
          <w:szCs w:val="28"/>
        </w:rPr>
        <w:t>в 1,</w:t>
      </w:r>
      <w:r w:rsidR="009E20A8">
        <w:rPr>
          <w:sz w:val="28"/>
          <w:szCs w:val="28"/>
        </w:rPr>
        <w:t>33</w:t>
      </w:r>
      <w:r>
        <w:rPr>
          <w:sz w:val="28"/>
          <w:szCs w:val="28"/>
        </w:rPr>
        <w:t xml:space="preserve"> раза</w:t>
      </w:r>
      <w:r w:rsidRPr="00F1734F">
        <w:rPr>
          <w:sz w:val="28"/>
          <w:szCs w:val="28"/>
        </w:rPr>
        <w:t xml:space="preserve"> больше аналогичного показателя 20</w:t>
      </w:r>
      <w:r>
        <w:rPr>
          <w:sz w:val="28"/>
          <w:szCs w:val="28"/>
        </w:rPr>
        <w:t>1</w:t>
      </w:r>
      <w:r w:rsidR="009E20A8">
        <w:rPr>
          <w:sz w:val="28"/>
          <w:szCs w:val="28"/>
        </w:rPr>
        <w:t>9</w:t>
      </w:r>
      <w:r w:rsidRPr="00F1734F">
        <w:rPr>
          <w:sz w:val="28"/>
          <w:szCs w:val="28"/>
        </w:rPr>
        <w:t xml:space="preserve"> года в сопоставимых ценах.</w:t>
      </w:r>
    </w:p>
    <w:p w:rsidR="00F1734F" w:rsidRPr="00F1734F" w:rsidRDefault="00F1734F" w:rsidP="00F1734F">
      <w:pPr>
        <w:ind w:firstLine="709"/>
        <w:jc w:val="both"/>
        <w:rPr>
          <w:sz w:val="28"/>
          <w:szCs w:val="28"/>
        </w:rPr>
      </w:pPr>
      <w:r w:rsidRPr="00F1734F">
        <w:rPr>
          <w:sz w:val="28"/>
          <w:szCs w:val="28"/>
        </w:rPr>
        <w:t>Сохранилась тенденция преобладания в структуре источников инвестиций собственных средств предприятий. Так, по итогам первого полугодия 20</w:t>
      </w:r>
      <w:r w:rsidR="009E20A8">
        <w:rPr>
          <w:sz w:val="28"/>
          <w:szCs w:val="28"/>
        </w:rPr>
        <w:t>20</w:t>
      </w:r>
      <w:r w:rsidRPr="00F1734F">
        <w:rPr>
          <w:sz w:val="28"/>
          <w:szCs w:val="28"/>
        </w:rPr>
        <w:t xml:space="preserve"> года доля собственных средств предприятий увеличилась на </w:t>
      </w:r>
      <w:r w:rsidR="009E20A8">
        <w:rPr>
          <w:sz w:val="28"/>
          <w:szCs w:val="28"/>
        </w:rPr>
        <w:t>7</w:t>
      </w:r>
      <w:r w:rsidRPr="00F1734F">
        <w:rPr>
          <w:sz w:val="28"/>
          <w:szCs w:val="28"/>
        </w:rPr>
        <w:t>% и составила –</w:t>
      </w:r>
      <w:r w:rsidR="009E20A8">
        <w:rPr>
          <w:sz w:val="28"/>
          <w:szCs w:val="28"/>
        </w:rPr>
        <w:t>96,2</w:t>
      </w:r>
      <w:r w:rsidRPr="00F1734F">
        <w:rPr>
          <w:sz w:val="28"/>
          <w:szCs w:val="28"/>
        </w:rPr>
        <w:t>% (в первом полугодии 201</w:t>
      </w:r>
      <w:r w:rsidR="009E20A8">
        <w:rPr>
          <w:sz w:val="28"/>
          <w:szCs w:val="28"/>
        </w:rPr>
        <w:t>9</w:t>
      </w:r>
      <w:r w:rsidRPr="00F1734F">
        <w:rPr>
          <w:sz w:val="28"/>
          <w:szCs w:val="28"/>
        </w:rPr>
        <w:t xml:space="preserve"> года – </w:t>
      </w:r>
      <w:r w:rsidR="009E20A8">
        <w:rPr>
          <w:sz w:val="28"/>
          <w:szCs w:val="28"/>
        </w:rPr>
        <w:t>89,2</w:t>
      </w:r>
      <w:r w:rsidR="00BE1850">
        <w:rPr>
          <w:sz w:val="28"/>
          <w:szCs w:val="28"/>
        </w:rPr>
        <w:t>%</w:t>
      </w:r>
      <w:r w:rsidRPr="00F1734F">
        <w:rPr>
          <w:sz w:val="28"/>
          <w:szCs w:val="28"/>
        </w:rPr>
        <w:t xml:space="preserve">), или </w:t>
      </w:r>
      <w:r w:rsidR="009E20A8">
        <w:rPr>
          <w:sz w:val="28"/>
          <w:szCs w:val="28"/>
        </w:rPr>
        <w:t>258,6</w:t>
      </w:r>
      <w:r w:rsidRPr="00F1734F">
        <w:rPr>
          <w:sz w:val="28"/>
          <w:szCs w:val="28"/>
        </w:rPr>
        <w:t xml:space="preserve"> млн. рублей. Из привлеченных источников (в первом полугодии 20</w:t>
      </w:r>
      <w:r w:rsidR="009E20A8">
        <w:rPr>
          <w:sz w:val="28"/>
          <w:szCs w:val="28"/>
        </w:rPr>
        <w:t>20</w:t>
      </w:r>
      <w:r w:rsidRPr="00F1734F">
        <w:rPr>
          <w:sz w:val="28"/>
          <w:szCs w:val="28"/>
        </w:rPr>
        <w:t xml:space="preserve"> года – </w:t>
      </w:r>
      <w:r w:rsidR="009E20A8">
        <w:rPr>
          <w:sz w:val="28"/>
          <w:szCs w:val="28"/>
        </w:rPr>
        <w:t>10,2</w:t>
      </w:r>
      <w:r w:rsidRPr="00F1734F">
        <w:rPr>
          <w:sz w:val="28"/>
          <w:szCs w:val="28"/>
        </w:rPr>
        <w:t xml:space="preserve"> млн. рублей) на средства бюджетов всех уровней </w:t>
      </w:r>
      <w:r w:rsidR="00BE1850" w:rsidRPr="00BE1850">
        <w:rPr>
          <w:sz w:val="28"/>
          <w:szCs w:val="28"/>
        </w:rPr>
        <w:t xml:space="preserve">пришлась </w:t>
      </w:r>
      <w:r w:rsidR="00BE1850">
        <w:rPr>
          <w:sz w:val="28"/>
          <w:szCs w:val="28"/>
        </w:rPr>
        <w:t xml:space="preserve">– </w:t>
      </w:r>
      <w:r w:rsidR="009E20A8">
        <w:rPr>
          <w:sz w:val="28"/>
          <w:szCs w:val="28"/>
        </w:rPr>
        <w:t>6,8</w:t>
      </w:r>
      <w:r w:rsidR="00BE1850">
        <w:rPr>
          <w:sz w:val="28"/>
          <w:szCs w:val="28"/>
        </w:rPr>
        <w:t xml:space="preserve"> млн.</w:t>
      </w:r>
      <w:r w:rsidR="009E20A8">
        <w:rPr>
          <w:sz w:val="28"/>
          <w:szCs w:val="28"/>
        </w:rPr>
        <w:t xml:space="preserve"> </w:t>
      </w:r>
      <w:r w:rsidR="00BE1850">
        <w:rPr>
          <w:sz w:val="28"/>
          <w:szCs w:val="28"/>
        </w:rPr>
        <w:t xml:space="preserve">рублей </w:t>
      </w:r>
      <w:r w:rsidR="00BE1850">
        <w:rPr>
          <w:sz w:val="28"/>
          <w:szCs w:val="28"/>
        </w:rPr>
        <w:lastRenderedPageBreak/>
        <w:t>(</w:t>
      </w:r>
      <w:r w:rsidR="009E20A8">
        <w:rPr>
          <w:sz w:val="28"/>
          <w:szCs w:val="28"/>
        </w:rPr>
        <w:t>66,0%</w:t>
      </w:r>
      <w:r w:rsidR="00BE1850">
        <w:rPr>
          <w:sz w:val="28"/>
          <w:szCs w:val="28"/>
        </w:rPr>
        <w:t>),</w:t>
      </w:r>
      <w:r w:rsidRPr="00F1734F">
        <w:rPr>
          <w:sz w:val="28"/>
          <w:szCs w:val="28"/>
        </w:rPr>
        <w:t xml:space="preserve"> из которых средства бюджета городского </w:t>
      </w:r>
      <w:r w:rsidR="00BE1850">
        <w:rPr>
          <w:sz w:val="28"/>
          <w:szCs w:val="28"/>
        </w:rPr>
        <w:t xml:space="preserve">округа Кинель Самарской области – </w:t>
      </w:r>
      <w:r w:rsidR="009E20A8">
        <w:rPr>
          <w:sz w:val="28"/>
          <w:szCs w:val="28"/>
        </w:rPr>
        <w:t>1,0</w:t>
      </w:r>
      <w:r w:rsidR="00BE1850">
        <w:rPr>
          <w:sz w:val="28"/>
          <w:szCs w:val="28"/>
        </w:rPr>
        <w:t xml:space="preserve"> млн.</w:t>
      </w:r>
      <w:r w:rsidR="009E20A8">
        <w:rPr>
          <w:sz w:val="28"/>
          <w:szCs w:val="28"/>
        </w:rPr>
        <w:t xml:space="preserve"> </w:t>
      </w:r>
      <w:r w:rsidR="00BE1850">
        <w:rPr>
          <w:sz w:val="28"/>
          <w:szCs w:val="28"/>
        </w:rPr>
        <w:t>рублей</w:t>
      </w:r>
      <w:r w:rsidRPr="00F1734F">
        <w:rPr>
          <w:sz w:val="28"/>
          <w:szCs w:val="28"/>
        </w:rPr>
        <w:t>.</w:t>
      </w:r>
    </w:p>
    <w:p w:rsidR="00F1734F" w:rsidRPr="00F1734F" w:rsidRDefault="00F1734F" w:rsidP="00F1734F">
      <w:pPr>
        <w:ind w:firstLine="709"/>
        <w:jc w:val="both"/>
        <w:rPr>
          <w:sz w:val="28"/>
          <w:szCs w:val="28"/>
        </w:rPr>
      </w:pPr>
      <w:r w:rsidRPr="00F1734F">
        <w:rPr>
          <w:sz w:val="28"/>
          <w:szCs w:val="28"/>
        </w:rPr>
        <w:t>Основные объемы инвестиций были сосредоточены в промышленном секторе (</w:t>
      </w:r>
      <w:r w:rsidR="009E20A8">
        <w:rPr>
          <w:sz w:val="28"/>
          <w:szCs w:val="28"/>
        </w:rPr>
        <w:t>39,9</w:t>
      </w:r>
      <w:r w:rsidRPr="00F1734F">
        <w:rPr>
          <w:sz w:val="28"/>
          <w:szCs w:val="28"/>
        </w:rPr>
        <w:t xml:space="preserve"> млн. рублей) и в </w:t>
      </w:r>
      <w:r w:rsidR="00A71883">
        <w:rPr>
          <w:sz w:val="28"/>
          <w:szCs w:val="28"/>
        </w:rPr>
        <w:t xml:space="preserve">коммунальной сфере </w:t>
      </w:r>
      <w:r w:rsidRPr="00F1734F">
        <w:rPr>
          <w:sz w:val="28"/>
          <w:szCs w:val="28"/>
        </w:rPr>
        <w:t xml:space="preserve">– </w:t>
      </w:r>
      <w:r w:rsidR="009E20A8">
        <w:rPr>
          <w:sz w:val="28"/>
          <w:szCs w:val="28"/>
        </w:rPr>
        <w:t xml:space="preserve">около </w:t>
      </w:r>
      <w:r w:rsidR="00A71883">
        <w:rPr>
          <w:sz w:val="28"/>
          <w:szCs w:val="28"/>
        </w:rPr>
        <w:t>30,3</w:t>
      </w:r>
      <w:r w:rsidRPr="00F1734F">
        <w:rPr>
          <w:sz w:val="28"/>
          <w:szCs w:val="28"/>
        </w:rPr>
        <w:t xml:space="preserve"> млн. рублей.</w:t>
      </w:r>
    </w:p>
    <w:p w:rsidR="00B627DC" w:rsidRPr="00B627DC" w:rsidRDefault="00B627DC" w:rsidP="00B627DC">
      <w:pPr>
        <w:ind w:firstLine="709"/>
        <w:jc w:val="both"/>
        <w:rPr>
          <w:sz w:val="28"/>
          <w:szCs w:val="28"/>
        </w:rPr>
      </w:pPr>
      <w:r w:rsidRPr="00B627DC">
        <w:rPr>
          <w:sz w:val="28"/>
          <w:szCs w:val="28"/>
        </w:rPr>
        <w:t>Учитывая, сохраняющееся влияние внешних и внутренних факторов, в 20</w:t>
      </w:r>
      <w:r w:rsidR="00C35E5F">
        <w:rPr>
          <w:sz w:val="28"/>
          <w:szCs w:val="28"/>
        </w:rPr>
        <w:t>20</w:t>
      </w:r>
      <w:r w:rsidRPr="00B627DC">
        <w:rPr>
          <w:sz w:val="28"/>
          <w:szCs w:val="28"/>
        </w:rPr>
        <w:t xml:space="preserve"> году ожидается незначительный рост динамики инвестиций в основной капитал по отношению к 201</w:t>
      </w:r>
      <w:r w:rsidR="00C35E5F">
        <w:rPr>
          <w:sz w:val="28"/>
          <w:szCs w:val="28"/>
        </w:rPr>
        <w:t>9</w:t>
      </w:r>
      <w:r w:rsidRPr="00B627DC">
        <w:rPr>
          <w:sz w:val="28"/>
          <w:szCs w:val="28"/>
        </w:rPr>
        <w:t xml:space="preserve"> году. </w:t>
      </w:r>
      <w:r w:rsidR="00C35E5F" w:rsidRPr="00C35E5F">
        <w:rPr>
          <w:sz w:val="28"/>
          <w:szCs w:val="28"/>
        </w:rPr>
        <w:t>Объем инвестиций в 2020 году по оценке составит 898,3 млн. рублей или 105,7% к 2019 году в сопоставимых ценах.</w:t>
      </w:r>
    </w:p>
    <w:p w:rsidR="00B627DC" w:rsidRPr="00B627DC" w:rsidRDefault="00C35E5F" w:rsidP="00B627DC">
      <w:pPr>
        <w:ind w:firstLine="709"/>
        <w:jc w:val="both"/>
        <w:rPr>
          <w:sz w:val="28"/>
          <w:szCs w:val="28"/>
        </w:rPr>
      </w:pPr>
      <w:r w:rsidRPr="00C35E5F">
        <w:rPr>
          <w:sz w:val="28"/>
          <w:szCs w:val="28"/>
        </w:rPr>
        <w:t>Основным источником инвестиций также останутся собственные средства предприятий. По оценке 2020 года их доля в общем объёме составит 83,8%.</w:t>
      </w:r>
    </w:p>
    <w:p w:rsidR="00B627DC" w:rsidRPr="00B627DC" w:rsidRDefault="00C35E5F" w:rsidP="00B627DC">
      <w:pPr>
        <w:ind w:firstLine="709"/>
        <w:jc w:val="both"/>
        <w:rPr>
          <w:sz w:val="28"/>
          <w:szCs w:val="28"/>
        </w:rPr>
      </w:pPr>
      <w:r w:rsidRPr="00C35E5F">
        <w:rPr>
          <w:sz w:val="28"/>
          <w:szCs w:val="28"/>
        </w:rPr>
        <w:t>Расходы бюджетов, направляемые на инвестиции в 2020 году, увеличатся в 1,4 раза. Это будет связано с планируемым направлением средств бюджетов на реконструкцию КОС г.Кинель и п. Усть-Кинельский в рамках реализации федерального проекта «Оздоровление Волги» национального проекта «Экология».</w:t>
      </w:r>
    </w:p>
    <w:p w:rsidR="00B627DC" w:rsidRPr="00B627DC" w:rsidRDefault="00C35E5F" w:rsidP="00B627DC">
      <w:pPr>
        <w:ind w:firstLine="709"/>
        <w:jc w:val="both"/>
        <w:rPr>
          <w:sz w:val="28"/>
          <w:szCs w:val="28"/>
        </w:rPr>
      </w:pPr>
      <w:r w:rsidRPr="00C35E5F">
        <w:rPr>
          <w:sz w:val="28"/>
          <w:szCs w:val="28"/>
        </w:rPr>
        <w:t>Прогноз инвестиций на 2021-2023 годы составлен на основании сценарных условий социально-экономического развития Самарской области на 2021 год и плановый период 2022 и 2023 годов, а также в соответствии с национальными проектами и государственными и муниципальными программами.</w:t>
      </w:r>
    </w:p>
    <w:p w:rsidR="00F1734F" w:rsidRPr="00F1734F" w:rsidRDefault="00F1734F" w:rsidP="00F1734F">
      <w:pPr>
        <w:ind w:firstLine="709"/>
        <w:jc w:val="both"/>
        <w:rPr>
          <w:sz w:val="28"/>
          <w:szCs w:val="28"/>
        </w:rPr>
      </w:pPr>
    </w:p>
    <w:p w:rsidR="00C35E5F" w:rsidRPr="00AA0337" w:rsidRDefault="00C35E5F" w:rsidP="00C35E5F">
      <w:pPr>
        <w:widowControl w:val="0"/>
        <w:ind w:firstLine="708"/>
        <w:jc w:val="both"/>
        <w:rPr>
          <w:sz w:val="28"/>
          <w:szCs w:val="28"/>
        </w:rPr>
      </w:pPr>
      <w:r w:rsidRPr="00AA0337">
        <w:rPr>
          <w:sz w:val="28"/>
          <w:szCs w:val="28"/>
        </w:rPr>
        <w:t xml:space="preserve">Бюджет города по </w:t>
      </w:r>
      <w:r w:rsidRPr="00AA0337">
        <w:rPr>
          <w:b/>
          <w:sz w:val="28"/>
          <w:szCs w:val="28"/>
        </w:rPr>
        <w:t>доходам</w:t>
      </w:r>
      <w:r w:rsidRPr="00AA0337">
        <w:rPr>
          <w:sz w:val="28"/>
          <w:szCs w:val="28"/>
        </w:rPr>
        <w:t xml:space="preserve"> за 9 месяцев 2020 года исполнен в сумме 679 млн. рублей или 95%.</w:t>
      </w:r>
    </w:p>
    <w:p w:rsidR="00C35E5F" w:rsidRPr="00AA0337" w:rsidRDefault="00C35E5F" w:rsidP="00C35E5F">
      <w:pPr>
        <w:ind w:firstLine="720"/>
        <w:jc w:val="both"/>
        <w:rPr>
          <w:sz w:val="28"/>
          <w:szCs w:val="28"/>
        </w:rPr>
      </w:pPr>
      <w:r w:rsidRPr="00AA0337">
        <w:rPr>
          <w:sz w:val="28"/>
          <w:szCs w:val="28"/>
        </w:rPr>
        <w:t>Из областного бюджета поступили:</w:t>
      </w:r>
    </w:p>
    <w:p w:rsidR="00C35E5F" w:rsidRPr="00AA0337" w:rsidRDefault="00C35E5F" w:rsidP="00C35E5F">
      <w:pPr>
        <w:ind w:firstLine="720"/>
        <w:jc w:val="both"/>
        <w:rPr>
          <w:sz w:val="28"/>
          <w:szCs w:val="28"/>
        </w:rPr>
      </w:pPr>
      <w:r w:rsidRPr="00AA0337">
        <w:rPr>
          <w:sz w:val="28"/>
          <w:szCs w:val="28"/>
        </w:rPr>
        <w:t>- субвенции в сумме 14 млн. рублей;</w:t>
      </w:r>
    </w:p>
    <w:p w:rsidR="00C35E5F" w:rsidRPr="00AA0337" w:rsidRDefault="00C35E5F" w:rsidP="00C35E5F">
      <w:pPr>
        <w:ind w:firstLine="720"/>
        <w:jc w:val="both"/>
        <w:rPr>
          <w:sz w:val="28"/>
          <w:szCs w:val="28"/>
        </w:rPr>
      </w:pPr>
      <w:r w:rsidRPr="00AA0337">
        <w:rPr>
          <w:sz w:val="28"/>
          <w:szCs w:val="28"/>
        </w:rPr>
        <w:t xml:space="preserve">- субсидии в сумме 134 млн. рублей; </w:t>
      </w:r>
    </w:p>
    <w:p w:rsidR="00C35E5F" w:rsidRPr="00AA0337" w:rsidRDefault="00C35E5F" w:rsidP="00C35E5F">
      <w:pPr>
        <w:ind w:firstLine="720"/>
        <w:jc w:val="both"/>
        <w:rPr>
          <w:sz w:val="28"/>
          <w:szCs w:val="28"/>
        </w:rPr>
      </w:pPr>
      <w:r w:rsidRPr="00AA0337">
        <w:rPr>
          <w:sz w:val="28"/>
          <w:szCs w:val="28"/>
        </w:rPr>
        <w:t>- межбюджетные трансферты в сумме 87 млн. рублей;</w:t>
      </w:r>
    </w:p>
    <w:p w:rsidR="00C35E5F" w:rsidRPr="00AA0337" w:rsidRDefault="00C35E5F" w:rsidP="00C35E5F">
      <w:pPr>
        <w:ind w:firstLine="720"/>
        <w:jc w:val="both"/>
        <w:rPr>
          <w:sz w:val="28"/>
          <w:szCs w:val="28"/>
        </w:rPr>
      </w:pPr>
      <w:r w:rsidRPr="00AA0337">
        <w:rPr>
          <w:sz w:val="28"/>
          <w:szCs w:val="28"/>
        </w:rPr>
        <w:t>- дотация на выравнивание уровня бюджетной обеспеченности в сумме 76,0 млн. рублей;</w:t>
      </w:r>
    </w:p>
    <w:p w:rsidR="00C35E5F" w:rsidRPr="00AA0337" w:rsidRDefault="00C35E5F" w:rsidP="00C35E5F">
      <w:pPr>
        <w:ind w:firstLine="720"/>
        <w:jc w:val="both"/>
        <w:rPr>
          <w:sz w:val="28"/>
          <w:szCs w:val="28"/>
        </w:rPr>
      </w:pPr>
      <w:r w:rsidRPr="00AA0337">
        <w:rPr>
          <w:sz w:val="28"/>
          <w:szCs w:val="28"/>
        </w:rPr>
        <w:t>- дотация на поддержку мер по обеспечению сбалансированности бюджетов в сумме 116 млн. рублей и освоены в сумме 61,1 млн. рублей;</w:t>
      </w:r>
    </w:p>
    <w:p w:rsidR="00C35E5F" w:rsidRPr="00AA0337" w:rsidRDefault="00C35E5F" w:rsidP="00C35E5F">
      <w:pPr>
        <w:ind w:firstLine="720"/>
        <w:jc w:val="both"/>
        <w:rPr>
          <w:sz w:val="28"/>
          <w:szCs w:val="28"/>
        </w:rPr>
      </w:pPr>
      <w:r w:rsidRPr="00AA0337">
        <w:rPr>
          <w:sz w:val="28"/>
          <w:szCs w:val="28"/>
        </w:rPr>
        <w:t>- прочие дотации в сумме 0,02 млн. рублей.</w:t>
      </w:r>
    </w:p>
    <w:p w:rsidR="00C35E5F" w:rsidRDefault="00C35E5F" w:rsidP="00C35E5F">
      <w:pPr>
        <w:ind w:firstLine="720"/>
        <w:jc w:val="both"/>
        <w:rPr>
          <w:sz w:val="28"/>
          <w:szCs w:val="28"/>
        </w:rPr>
      </w:pPr>
      <w:r w:rsidRPr="00AA0337">
        <w:rPr>
          <w:sz w:val="28"/>
          <w:szCs w:val="28"/>
        </w:rPr>
        <w:t>Поступили прочие безвозмездные поступления в сумме 0,956 млн. рублей – софинансирование от физических и юридических лиц на проекты «Экспоцентр «Кинель. История и современность», «Многоводье», «Дворик церкви», «Дорога в спорт» и «Парк – территория здоровья».</w:t>
      </w:r>
    </w:p>
    <w:p w:rsidR="00C35E5F" w:rsidRPr="00AA0337" w:rsidRDefault="00C35E5F" w:rsidP="00C35E5F">
      <w:pPr>
        <w:ind w:firstLine="720"/>
        <w:jc w:val="both"/>
        <w:rPr>
          <w:sz w:val="28"/>
          <w:szCs w:val="28"/>
        </w:rPr>
      </w:pPr>
      <w:r w:rsidRPr="00AA0337">
        <w:rPr>
          <w:b/>
          <w:i/>
          <w:sz w:val="28"/>
          <w:szCs w:val="28"/>
        </w:rPr>
        <w:t>Собственные доходы</w:t>
      </w:r>
      <w:r w:rsidRPr="00AA0337">
        <w:rPr>
          <w:sz w:val="28"/>
          <w:szCs w:val="28"/>
        </w:rPr>
        <w:t xml:space="preserve"> за 9 месяцев 2020 года получены в сумме 253 млн. рублей или 88,2% от плановых назначений. </w:t>
      </w:r>
    </w:p>
    <w:p w:rsidR="00C35E5F" w:rsidRPr="00AA0337" w:rsidRDefault="00C35E5F" w:rsidP="00C35E5F">
      <w:pPr>
        <w:ind w:firstLine="709"/>
        <w:jc w:val="both"/>
        <w:rPr>
          <w:sz w:val="28"/>
          <w:szCs w:val="28"/>
        </w:rPr>
      </w:pPr>
      <w:r w:rsidRPr="00AA0337">
        <w:rPr>
          <w:sz w:val="28"/>
          <w:szCs w:val="28"/>
        </w:rPr>
        <w:t>Годовой план по доходам от уплаты акцизов доведен в сумме 12 млн. рублей. Фактически в бюджет города поступило акцизов в сумме 9 млн. рублей или 75% от годового плана.</w:t>
      </w:r>
    </w:p>
    <w:p w:rsidR="00C35E5F" w:rsidRPr="00AA0337" w:rsidRDefault="00C35E5F" w:rsidP="00C35E5F">
      <w:pPr>
        <w:ind w:firstLine="709"/>
        <w:jc w:val="both"/>
        <w:rPr>
          <w:b/>
          <w:sz w:val="28"/>
          <w:szCs w:val="28"/>
        </w:rPr>
      </w:pPr>
      <w:r w:rsidRPr="00AA0337">
        <w:rPr>
          <w:b/>
          <w:sz w:val="28"/>
          <w:szCs w:val="28"/>
        </w:rPr>
        <w:t>По НДФЛ</w:t>
      </w:r>
      <w:r w:rsidRPr="00AA0337">
        <w:rPr>
          <w:sz w:val="28"/>
          <w:szCs w:val="28"/>
        </w:rPr>
        <w:t xml:space="preserve"> за отчетный период текущего года к аналогичному периоду 2019 года прослеживается рост на 4 млн. рублей (102,6%). Поступило НДФЛ в сумме 154 млн. рублей или 99,4% от запланированных значений. Произведено возвратов по декларациям 3 НДФЛ на сумму 15 млн. рублей, в 2019 году сумма возвратов за 9 месяцев составила 16 млн. рублей.</w:t>
      </w:r>
      <w:r w:rsidRPr="00AA0337">
        <w:rPr>
          <w:b/>
          <w:sz w:val="28"/>
          <w:szCs w:val="28"/>
        </w:rPr>
        <w:t xml:space="preserve">    </w:t>
      </w:r>
    </w:p>
    <w:p w:rsidR="00C35E5F" w:rsidRPr="00AA0337" w:rsidRDefault="00C35E5F" w:rsidP="00C35E5F">
      <w:pPr>
        <w:ind w:firstLine="709"/>
        <w:jc w:val="both"/>
        <w:rPr>
          <w:sz w:val="28"/>
          <w:szCs w:val="28"/>
        </w:rPr>
      </w:pPr>
      <w:r w:rsidRPr="00AA0337">
        <w:rPr>
          <w:sz w:val="28"/>
          <w:szCs w:val="28"/>
        </w:rPr>
        <w:lastRenderedPageBreak/>
        <w:t xml:space="preserve">В части </w:t>
      </w:r>
      <w:r w:rsidRPr="00AA0337">
        <w:rPr>
          <w:b/>
          <w:sz w:val="28"/>
          <w:szCs w:val="28"/>
        </w:rPr>
        <w:t>налога на имущество физических лиц</w:t>
      </w:r>
      <w:r w:rsidRPr="00AA0337">
        <w:rPr>
          <w:sz w:val="28"/>
          <w:szCs w:val="28"/>
        </w:rPr>
        <w:t xml:space="preserve"> поступления составили 6 млн. рублей или 32%.</w:t>
      </w:r>
    </w:p>
    <w:p w:rsidR="00C35E5F" w:rsidRPr="00AA0337" w:rsidRDefault="00C35E5F" w:rsidP="00C35E5F">
      <w:pPr>
        <w:ind w:firstLine="709"/>
        <w:jc w:val="both"/>
        <w:rPr>
          <w:b/>
          <w:sz w:val="28"/>
          <w:szCs w:val="28"/>
        </w:rPr>
      </w:pPr>
      <w:r w:rsidRPr="00AA0337">
        <w:rPr>
          <w:sz w:val="28"/>
          <w:szCs w:val="28"/>
        </w:rPr>
        <w:t xml:space="preserve">Поступления </w:t>
      </w:r>
      <w:r w:rsidRPr="00AA0337">
        <w:rPr>
          <w:b/>
          <w:sz w:val="28"/>
          <w:szCs w:val="28"/>
        </w:rPr>
        <w:t>земельного налога</w:t>
      </w:r>
      <w:r w:rsidRPr="00AA0337">
        <w:rPr>
          <w:sz w:val="28"/>
          <w:szCs w:val="28"/>
        </w:rPr>
        <w:t xml:space="preserve"> фактически составили 29 млн. рублей, что составило 74,4%. </w:t>
      </w:r>
    </w:p>
    <w:p w:rsidR="00C35E5F" w:rsidRPr="00AA0337" w:rsidRDefault="00C35E5F" w:rsidP="00C35E5F">
      <w:pPr>
        <w:ind w:firstLine="720"/>
        <w:jc w:val="both"/>
        <w:rPr>
          <w:sz w:val="28"/>
          <w:szCs w:val="28"/>
        </w:rPr>
      </w:pPr>
      <w:r w:rsidRPr="00AA0337">
        <w:rPr>
          <w:sz w:val="28"/>
          <w:szCs w:val="28"/>
        </w:rPr>
        <w:t xml:space="preserve">Общая сумма </w:t>
      </w:r>
      <w:r w:rsidRPr="00AA0337">
        <w:rPr>
          <w:b/>
          <w:sz w:val="28"/>
          <w:szCs w:val="28"/>
        </w:rPr>
        <w:t>расходов</w:t>
      </w:r>
      <w:r w:rsidRPr="00AA0337">
        <w:rPr>
          <w:sz w:val="28"/>
          <w:szCs w:val="28"/>
        </w:rPr>
        <w:t xml:space="preserve"> бюджета городского округа за 9 месяцев 2020 г. составила 688,1 млн. рублей, что составило 100% от плановых показателей, из них: </w:t>
      </w:r>
    </w:p>
    <w:p w:rsidR="00C35E5F" w:rsidRPr="00AA0337" w:rsidRDefault="00C35E5F" w:rsidP="00C35E5F">
      <w:pPr>
        <w:ind w:firstLine="720"/>
        <w:jc w:val="both"/>
        <w:rPr>
          <w:sz w:val="28"/>
          <w:szCs w:val="28"/>
        </w:rPr>
      </w:pPr>
      <w:r w:rsidRPr="00AA0337">
        <w:rPr>
          <w:sz w:val="28"/>
          <w:szCs w:val="28"/>
        </w:rPr>
        <w:t>- 235,9 млн. рублей - расходы за счет средств субсидий и субвенций (99%);</w:t>
      </w:r>
    </w:p>
    <w:p w:rsidR="00C35E5F" w:rsidRPr="00AA0337" w:rsidRDefault="00C35E5F" w:rsidP="00C35E5F">
      <w:pPr>
        <w:ind w:firstLine="720"/>
        <w:jc w:val="both"/>
        <w:rPr>
          <w:sz w:val="28"/>
          <w:szCs w:val="28"/>
        </w:rPr>
      </w:pPr>
      <w:r w:rsidRPr="00AA0337">
        <w:rPr>
          <w:sz w:val="28"/>
          <w:szCs w:val="28"/>
        </w:rPr>
        <w:t>- 452,2 млн. рублей – расходы за счет средств дотаций из областного бюджета и собственных средств (100%).</w:t>
      </w:r>
    </w:p>
    <w:p w:rsidR="00C35E5F" w:rsidRPr="00AA0337" w:rsidRDefault="00C35E5F" w:rsidP="00C35E5F">
      <w:pPr>
        <w:ind w:firstLine="720"/>
        <w:jc w:val="both"/>
        <w:rPr>
          <w:sz w:val="28"/>
          <w:szCs w:val="28"/>
        </w:rPr>
      </w:pPr>
      <w:r w:rsidRPr="00AA0337">
        <w:rPr>
          <w:sz w:val="28"/>
          <w:szCs w:val="28"/>
        </w:rPr>
        <w:t xml:space="preserve">По итогам исполнения бюджета дефицит составил 8,9 млн. рублей. </w:t>
      </w:r>
    </w:p>
    <w:p w:rsidR="00DD5CB4" w:rsidRDefault="00C35E5F" w:rsidP="00C35E5F">
      <w:pPr>
        <w:ind w:firstLine="709"/>
        <w:jc w:val="both"/>
        <w:rPr>
          <w:sz w:val="28"/>
          <w:szCs w:val="28"/>
        </w:rPr>
      </w:pPr>
      <w:r w:rsidRPr="00AA0337">
        <w:rPr>
          <w:sz w:val="28"/>
          <w:szCs w:val="28"/>
        </w:rPr>
        <w:t>На финансирование муниципальных программ (общее количество действующих программ в 2020 году - 29) направлено 556,5 млн. рублей (81% от общего объема расходов), непрограммные расходы составили 111,6 млн. рублей (19% от общего объема расходов).</w:t>
      </w:r>
    </w:p>
    <w:p w:rsidR="00C35E5F" w:rsidRDefault="00C35E5F" w:rsidP="00C35E5F">
      <w:pPr>
        <w:ind w:firstLine="709"/>
        <w:jc w:val="both"/>
        <w:rPr>
          <w:color w:val="000000" w:themeColor="text1"/>
          <w:sz w:val="28"/>
          <w:szCs w:val="28"/>
        </w:rPr>
      </w:pPr>
    </w:p>
    <w:p w:rsidR="00216F12" w:rsidRPr="00454A49" w:rsidRDefault="00216F12" w:rsidP="00454A49">
      <w:pPr>
        <w:ind w:firstLine="709"/>
        <w:jc w:val="both"/>
        <w:rPr>
          <w:bCs/>
          <w:sz w:val="28"/>
          <w:szCs w:val="28"/>
        </w:rPr>
      </w:pPr>
      <w:r w:rsidRPr="00AE4654">
        <w:rPr>
          <w:b/>
          <w:bCs/>
          <w:i/>
          <w:color w:val="000000" w:themeColor="text1"/>
          <w:sz w:val="28"/>
          <w:szCs w:val="28"/>
        </w:rPr>
        <w:t>Потребительский рынок</w:t>
      </w:r>
      <w:r w:rsidRPr="00454A49">
        <w:rPr>
          <w:bCs/>
          <w:color w:val="000000" w:themeColor="text1"/>
          <w:sz w:val="28"/>
          <w:szCs w:val="28"/>
        </w:rPr>
        <w:t xml:space="preserve"> функционирует как одна из составных </w:t>
      </w:r>
      <w:r w:rsidRPr="00454A49">
        <w:rPr>
          <w:bCs/>
          <w:sz w:val="28"/>
          <w:szCs w:val="28"/>
        </w:rPr>
        <w:t xml:space="preserve">частей единого социально-экономического комплекса городского округа Кинель. Торговля, общественное питание и бытовое обслуживание являются важнейшей сферой жизнеобеспечения населения. </w:t>
      </w:r>
    </w:p>
    <w:p w:rsidR="00FF45E1" w:rsidRPr="00FF45E1" w:rsidRDefault="00FF45E1" w:rsidP="00FF45E1">
      <w:pPr>
        <w:ind w:firstLine="709"/>
        <w:jc w:val="both"/>
        <w:rPr>
          <w:sz w:val="28"/>
          <w:szCs w:val="28"/>
        </w:rPr>
      </w:pPr>
      <w:r w:rsidRPr="00FF45E1">
        <w:rPr>
          <w:sz w:val="28"/>
          <w:szCs w:val="28"/>
        </w:rPr>
        <w:t>Одним из основных показателей, характеризующих степень развития сферы торговли, является – обеспеченность населения площадью торговых объектов, которая составляет 548,2 м2 на 1000 человек, что в 1,4 раза превышает утвержденный постановлением Правительства Самарской области норматив (400 м2 на 1000 человек). За 9 месяцев торговые площади городского округа увеличились на 1836,9 м2 за счёт ввода в эксплуатацию 6 объектов торговли.</w:t>
      </w:r>
    </w:p>
    <w:p w:rsidR="00FF45E1" w:rsidRDefault="00FF45E1" w:rsidP="00FF45E1">
      <w:pPr>
        <w:ind w:firstLine="709"/>
        <w:jc w:val="both"/>
        <w:rPr>
          <w:sz w:val="28"/>
          <w:szCs w:val="28"/>
        </w:rPr>
      </w:pPr>
      <w:r w:rsidRPr="00FF45E1">
        <w:rPr>
          <w:sz w:val="28"/>
          <w:szCs w:val="28"/>
        </w:rPr>
        <w:t>Инфраструктура потребительского рынка насчитывает 434 объекта розничной торговли, 17 торговых центров, 71 предприятие общественного питания с 2727 посадочными местами, 171 предприятие бытового обслуживания, 27 автозаправочных станций, 3 ярмарки.</w:t>
      </w:r>
    </w:p>
    <w:p w:rsidR="00DD5CB4" w:rsidRPr="00DD5CB4" w:rsidRDefault="00DD5CB4" w:rsidP="00FF45E1">
      <w:pPr>
        <w:ind w:firstLine="709"/>
        <w:jc w:val="both"/>
        <w:rPr>
          <w:color w:val="000000" w:themeColor="text1"/>
          <w:sz w:val="28"/>
          <w:szCs w:val="28"/>
        </w:rPr>
      </w:pPr>
      <w:r w:rsidRPr="00DD5CB4">
        <w:rPr>
          <w:color w:val="000000" w:themeColor="text1"/>
          <w:sz w:val="28"/>
          <w:szCs w:val="28"/>
        </w:rPr>
        <w:t>В 20</w:t>
      </w:r>
      <w:r w:rsidR="00FF45E1">
        <w:rPr>
          <w:color w:val="000000" w:themeColor="text1"/>
          <w:sz w:val="28"/>
          <w:szCs w:val="28"/>
        </w:rPr>
        <w:t>20</w:t>
      </w:r>
      <w:r w:rsidRPr="00DD5CB4">
        <w:rPr>
          <w:color w:val="000000" w:themeColor="text1"/>
          <w:sz w:val="28"/>
          <w:szCs w:val="28"/>
        </w:rPr>
        <w:t xml:space="preserve"> году </w:t>
      </w:r>
      <w:r w:rsidRPr="00DD5CB4">
        <w:rPr>
          <w:b/>
          <w:i/>
          <w:color w:val="000000" w:themeColor="text1"/>
          <w:sz w:val="28"/>
          <w:szCs w:val="28"/>
        </w:rPr>
        <w:t>оборот розничной торговли</w:t>
      </w:r>
      <w:r w:rsidRPr="00DD5CB4">
        <w:rPr>
          <w:color w:val="000000" w:themeColor="text1"/>
          <w:sz w:val="28"/>
          <w:szCs w:val="28"/>
        </w:rPr>
        <w:t xml:space="preserve"> за 1 полугодие составил </w:t>
      </w:r>
      <w:r w:rsidR="003E5EB2">
        <w:rPr>
          <w:color w:val="000000" w:themeColor="text1"/>
          <w:sz w:val="28"/>
          <w:szCs w:val="28"/>
        </w:rPr>
        <w:t>2640,3</w:t>
      </w:r>
      <w:r w:rsidRPr="00DD5CB4">
        <w:rPr>
          <w:color w:val="000000" w:themeColor="text1"/>
          <w:sz w:val="28"/>
          <w:szCs w:val="28"/>
        </w:rPr>
        <w:t xml:space="preserve"> млн. рублей с индексом физического объема </w:t>
      </w:r>
      <w:r w:rsidR="003E5EB2">
        <w:rPr>
          <w:color w:val="000000" w:themeColor="text1"/>
          <w:sz w:val="28"/>
          <w:szCs w:val="28"/>
        </w:rPr>
        <w:t>93,8</w:t>
      </w:r>
      <w:r w:rsidRPr="00DD5CB4">
        <w:rPr>
          <w:color w:val="000000" w:themeColor="text1"/>
          <w:sz w:val="28"/>
          <w:szCs w:val="28"/>
        </w:rPr>
        <w:t>%</w:t>
      </w:r>
      <w:r w:rsidR="00AE4654">
        <w:rPr>
          <w:color w:val="000000" w:themeColor="text1"/>
          <w:sz w:val="28"/>
          <w:szCs w:val="28"/>
        </w:rPr>
        <w:t xml:space="preserve"> к соответствующему периоду прошлого года</w:t>
      </w:r>
      <w:r w:rsidRPr="00DD5CB4">
        <w:rPr>
          <w:color w:val="000000" w:themeColor="text1"/>
          <w:sz w:val="28"/>
          <w:szCs w:val="28"/>
        </w:rPr>
        <w:t>.</w:t>
      </w:r>
    </w:p>
    <w:p w:rsidR="00DD5CB4" w:rsidRPr="00DD5CB4" w:rsidRDefault="00DD5CB4" w:rsidP="00DD5CB4">
      <w:pPr>
        <w:ind w:firstLine="709"/>
        <w:jc w:val="both"/>
        <w:rPr>
          <w:color w:val="000000" w:themeColor="text1"/>
          <w:sz w:val="28"/>
          <w:szCs w:val="28"/>
        </w:rPr>
      </w:pPr>
      <w:r w:rsidRPr="00DD5CB4">
        <w:rPr>
          <w:color w:val="000000" w:themeColor="text1"/>
          <w:sz w:val="28"/>
          <w:szCs w:val="28"/>
        </w:rPr>
        <w:t xml:space="preserve">С учетом сложившихся тенденций текущего года оборот розничной торговли </w:t>
      </w:r>
      <w:r w:rsidR="00AE4654">
        <w:rPr>
          <w:color w:val="000000" w:themeColor="text1"/>
          <w:sz w:val="28"/>
          <w:szCs w:val="28"/>
        </w:rPr>
        <w:t>за 20</w:t>
      </w:r>
      <w:r w:rsidR="003E5EB2">
        <w:rPr>
          <w:color w:val="000000" w:themeColor="text1"/>
          <w:sz w:val="28"/>
          <w:szCs w:val="28"/>
        </w:rPr>
        <w:t>20</w:t>
      </w:r>
      <w:r w:rsidR="00AE4654">
        <w:rPr>
          <w:color w:val="000000" w:themeColor="text1"/>
          <w:sz w:val="28"/>
          <w:szCs w:val="28"/>
        </w:rPr>
        <w:t xml:space="preserve"> год </w:t>
      </w:r>
      <w:r w:rsidRPr="00DD5CB4">
        <w:rPr>
          <w:color w:val="000000" w:themeColor="text1"/>
          <w:sz w:val="28"/>
          <w:szCs w:val="28"/>
        </w:rPr>
        <w:t xml:space="preserve">может составить </w:t>
      </w:r>
      <w:r w:rsidR="003E5EB2" w:rsidRPr="003E5EB2">
        <w:rPr>
          <w:color w:val="000000" w:themeColor="text1"/>
          <w:sz w:val="28"/>
          <w:szCs w:val="28"/>
        </w:rPr>
        <w:t>5</w:t>
      </w:r>
      <w:r w:rsidR="008838AF">
        <w:rPr>
          <w:color w:val="000000" w:themeColor="text1"/>
          <w:sz w:val="28"/>
          <w:szCs w:val="28"/>
        </w:rPr>
        <w:t> </w:t>
      </w:r>
      <w:r w:rsidR="003E5EB2" w:rsidRPr="003E5EB2">
        <w:rPr>
          <w:color w:val="000000" w:themeColor="text1"/>
          <w:sz w:val="28"/>
          <w:szCs w:val="28"/>
        </w:rPr>
        <w:t>222</w:t>
      </w:r>
      <w:r w:rsidR="008838AF">
        <w:rPr>
          <w:color w:val="000000" w:themeColor="text1"/>
          <w:sz w:val="28"/>
          <w:szCs w:val="28"/>
        </w:rPr>
        <w:t>,</w:t>
      </w:r>
      <w:r w:rsidR="003E5EB2" w:rsidRPr="003E5EB2">
        <w:rPr>
          <w:color w:val="000000" w:themeColor="text1"/>
          <w:sz w:val="28"/>
          <w:szCs w:val="28"/>
        </w:rPr>
        <w:t>8</w:t>
      </w:r>
      <w:r w:rsidRPr="00DD5CB4">
        <w:rPr>
          <w:color w:val="000000" w:themeColor="text1"/>
          <w:sz w:val="28"/>
          <w:szCs w:val="28"/>
        </w:rPr>
        <w:t xml:space="preserve"> млн. рублей с индексом физического объема к предыдущему году </w:t>
      </w:r>
      <w:r w:rsidR="008838AF">
        <w:rPr>
          <w:color w:val="000000" w:themeColor="text1"/>
          <w:sz w:val="28"/>
          <w:szCs w:val="28"/>
        </w:rPr>
        <w:t>96,5</w:t>
      </w:r>
      <w:r w:rsidRPr="00DD5CB4">
        <w:rPr>
          <w:color w:val="000000" w:themeColor="text1"/>
          <w:sz w:val="28"/>
          <w:szCs w:val="28"/>
        </w:rPr>
        <w:t>%.</w:t>
      </w:r>
    </w:p>
    <w:p w:rsidR="00CD3453" w:rsidRPr="00454A49" w:rsidRDefault="00CD3453" w:rsidP="00454A49">
      <w:pPr>
        <w:pStyle w:val="20"/>
        <w:suppressAutoHyphens/>
        <w:spacing w:after="0" w:line="240" w:lineRule="auto"/>
        <w:ind w:firstLine="709"/>
        <w:jc w:val="both"/>
        <w:rPr>
          <w:color w:val="000000" w:themeColor="text1"/>
          <w:sz w:val="28"/>
          <w:szCs w:val="28"/>
        </w:rPr>
      </w:pPr>
      <w:r w:rsidRPr="00AE4654">
        <w:rPr>
          <w:b/>
          <w:i/>
          <w:color w:val="000000" w:themeColor="text1"/>
          <w:sz w:val="28"/>
          <w:szCs w:val="28"/>
        </w:rPr>
        <w:t>Малый и средний бизнес</w:t>
      </w:r>
      <w:r w:rsidRPr="00454A49">
        <w:rPr>
          <w:color w:val="000000" w:themeColor="text1"/>
          <w:sz w:val="28"/>
          <w:szCs w:val="28"/>
        </w:rPr>
        <w:t xml:space="preserve"> является наиболее мобильным сектором экономики, надежной налогооблагаемой базой и реальным источником создания новых рабочих мест. </w:t>
      </w:r>
    </w:p>
    <w:p w:rsidR="008838AF" w:rsidRPr="00AA0337" w:rsidRDefault="008838AF" w:rsidP="008838AF">
      <w:pPr>
        <w:ind w:firstLine="708"/>
        <w:jc w:val="both"/>
        <w:rPr>
          <w:rFonts w:eastAsiaTheme="minorHAnsi"/>
          <w:sz w:val="28"/>
          <w:szCs w:val="28"/>
        </w:rPr>
      </w:pPr>
      <w:r w:rsidRPr="00AA0337">
        <w:rPr>
          <w:rFonts w:eastAsiaTheme="minorHAnsi"/>
          <w:sz w:val="28"/>
          <w:szCs w:val="28"/>
        </w:rPr>
        <w:t>В течение 9 месяцев в местный бюджет от применения упрощенной системы налогообложения поступило 2573,0 тыс. рублей, от применения системы единого налога на вмененный доход – 12394,0 тыс. рублей, что почти на 10% меньше, чем в сопоставимом периоде прошлого года, от применения патентной системы – 540,0 тыс. рублей.</w:t>
      </w:r>
    </w:p>
    <w:p w:rsidR="008838AF" w:rsidRPr="00AA0337" w:rsidRDefault="008838AF" w:rsidP="008838AF">
      <w:pPr>
        <w:ind w:firstLine="708"/>
        <w:jc w:val="both"/>
        <w:rPr>
          <w:rFonts w:eastAsiaTheme="minorHAnsi"/>
          <w:sz w:val="28"/>
          <w:szCs w:val="28"/>
        </w:rPr>
      </w:pPr>
      <w:r w:rsidRPr="00AA0337">
        <w:rPr>
          <w:rFonts w:eastAsiaTheme="minorHAnsi"/>
          <w:sz w:val="28"/>
          <w:szCs w:val="28"/>
        </w:rPr>
        <w:lastRenderedPageBreak/>
        <w:t>На территории городского округа Кинель в настоящее время действует 1868 субъектов малого и среднего предпринимательства, что на 21,3% больше, чем в сопоставимом периоде прошлого года. В основном это микропредприятия – 449 ед. и индивидуальные предприниматели – 1367 человек.</w:t>
      </w:r>
      <w:r w:rsidRPr="00AA0337">
        <w:t xml:space="preserve"> </w:t>
      </w:r>
      <w:r w:rsidRPr="00AA0337">
        <w:rPr>
          <w:rFonts w:eastAsiaTheme="minorHAnsi"/>
          <w:sz w:val="28"/>
          <w:szCs w:val="28"/>
        </w:rPr>
        <w:t>Малых предприятий на территории – 45, средних –7.</w:t>
      </w:r>
    </w:p>
    <w:p w:rsidR="008838AF" w:rsidRDefault="008838AF" w:rsidP="008838AF">
      <w:pPr>
        <w:pStyle w:val="20"/>
        <w:suppressAutoHyphens/>
        <w:spacing w:after="0" w:line="240" w:lineRule="auto"/>
        <w:ind w:firstLine="709"/>
        <w:jc w:val="both"/>
        <w:rPr>
          <w:rFonts w:eastAsiaTheme="minorHAnsi"/>
          <w:sz w:val="28"/>
          <w:szCs w:val="28"/>
        </w:rPr>
      </w:pPr>
      <w:r w:rsidRPr="00AA0337">
        <w:rPr>
          <w:rFonts w:eastAsiaTheme="minorHAnsi"/>
          <w:sz w:val="28"/>
          <w:szCs w:val="28"/>
        </w:rPr>
        <w:t>За 9 месяцев 628 граждан городского округа</w:t>
      </w:r>
      <w:r w:rsidRPr="00AA0337">
        <w:t xml:space="preserve"> </w:t>
      </w:r>
      <w:r w:rsidRPr="00AA0337">
        <w:rPr>
          <w:rFonts w:eastAsiaTheme="minorHAnsi"/>
          <w:sz w:val="28"/>
          <w:szCs w:val="28"/>
        </w:rPr>
        <w:t>зарегистрировались в статусе самозанятых.</w:t>
      </w:r>
    </w:p>
    <w:p w:rsidR="009C3C06" w:rsidRPr="00454A49" w:rsidRDefault="00EB5151" w:rsidP="008838AF">
      <w:pPr>
        <w:pStyle w:val="20"/>
        <w:suppressAutoHyphens/>
        <w:spacing w:after="0" w:line="240" w:lineRule="auto"/>
        <w:ind w:firstLine="709"/>
        <w:jc w:val="both"/>
        <w:rPr>
          <w:sz w:val="28"/>
          <w:szCs w:val="28"/>
        </w:rPr>
      </w:pPr>
      <w:r w:rsidRPr="00454A49">
        <w:rPr>
          <w:sz w:val="28"/>
          <w:szCs w:val="28"/>
        </w:rPr>
        <w:t>Бол</w:t>
      </w:r>
      <w:r w:rsidR="00F52A2D" w:rsidRPr="00454A49">
        <w:rPr>
          <w:sz w:val="28"/>
          <w:szCs w:val="28"/>
        </w:rPr>
        <w:t>ее</w:t>
      </w:r>
      <w:r w:rsidRPr="00454A49">
        <w:rPr>
          <w:sz w:val="28"/>
          <w:szCs w:val="28"/>
        </w:rPr>
        <w:t xml:space="preserve"> </w:t>
      </w:r>
      <w:r w:rsidR="00F52A2D" w:rsidRPr="00454A49">
        <w:rPr>
          <w:sz w:val="28"/>
          <w:szCs w:val="28"/>
        </w:rPr>
        <w:t>50%</w:t>
      </w:r>
      <w:r w:rsidRPr="00454A49">
        <w:rPr>
          <w:sz w:val="28"/>
          <w:szCs w:val="28"/>
        </w:rPr>
        <w:t xml:space="preserve"> малых </w:t>
      </w:r>
      <w:r w:rsidR="00B0046B" w:rsidRPr="00454A49">
        <w:rPr>
          <w:sz w:val="28"/>
          <w:szCs w:val="28"/>
        </w:rPr>
        <w:t xml:space="preserve">и средних </w:t>
      </w:r>
      <w:r w:rsidRPr="00454A49">
        <w:rPr>
          <w:sz w:val="28"/>
          <w:szCs w:val="28"/>
        </w:rPr>
        <w:t>предприятий городского округа заняты оптовой и розничной торговлей,</w:t>
      </w:r>
      <w:r w:rsidR="005D14DD" w:rsidRPr="00454A49">
        <w:rPr>
          <w:sz w:val="28"/>
          <w:szCs w:val="28"/>
        </w:rPr>
        <w:t xml:space="preserve"> деятельностью в области права и бухгалтерского учета, операциями с недвижимостью</w:t>
      </w:r>
      <w:r w:rsidR="00207F69" w:rsidRPr="00454A49">
        <w:rPr>
          <w:sz w:val="28"/>
          <w:szCs w:val="28"/>
        </w:rPr>
        <w:t>,</w:t>
      </w:r>
      <w:r w:rsidRPr="00454A49">
        <w:rPr>
          <w:sz w:val="28"/>
          <w:szCs w:val="28"/>
        </w:rPr>
        <w:t xml:space="preserve"> ремонтом бытовых изделий </w:t>
      </w:r>
      <w:r w:rsidR="0043454D" w:rsidRPr="00454A49">
        <w:rPr>
          <w:sz w:val="28"/>
          <w:szCs w:val="28"/>
        </w:rPr>
        <w:t>и предметов личного пользования и предоставлени</w:t>
      </w:r>
      <w:r w:rsidR="00DE2B3B" w:rsidRPr="00454A49">
        <w:rPr>
          <w:sz w:val="28"/>
          <w:szCs w:val="28"/>
        </w:rPr>
        <w:t>ем</w:t>
      </w:r>
      <w:r w:rsidR="0043454D" w:rsidRPr="00454A49">
        <w:rPr>
          <w:sz w:val="28"/>
          <w:szCs w:val="28"/>
        </w:rPr>
        <w:t xml:space="preserve"> прочих персональных услуг</w:t>
      </w:r>
      <w:r w:rsidRPr="00454A49">
        <w:rPr>
          <w:sz w:val="28"/>
          <w:szCs w:val="28"/>
        </w:rPr>
        <w:t>. Привлекательность данн</w:t>
      </w:r>
      <w:r w:rsidR="00AF0A1E" w:rsidRPr="00454A49">
        <w:rPr>
          <w:sz w:val="28"/>
          <w:szCs w:val="28"/>
        </w:rPr>
        <w:t>ых</w:t>
      </w:r>
      <w:r w:rsidRPr="00454A49">
        <w:rPr>
          <w:sz w:val="28"/>
          <w:szCs w:val="28"/>
        </w:rPr>
        <w:t xml:space="preserve"> отрасл</w:t>
      </w:r>
      <w:r w:rsidR="00AF0A1E" w:rsidRPr="00454A49">
        <w:rPr>
          <w:sz w:val="28"/>
          <w:szCs w:val="28"/>
        </w:rPr>
        <w:t>ей</w:t>
      </w:r>
      <w:r w:rsidRPr="00454A49">
        <w:rPr>
          <w:sz w:val="28"/>
          <w:szCs w:val="28"/>
        </w:rPr>
        <w:t xml:space="preserve"> обусловлена высокой оборачиваемостью капитала и низкими расходами на обслуживание бизнеса.</w:t>
      </w:r>
    </w:p>
    <w:p w:rsidR="002B5356" w:rsidRPr="00454A49" w:rsidRDefault="00C50B0D" w:rsidP="00454A49">
      <w:pPr>
        <w:pStyle w:val="20"/>
        <w:suppressAutoHyphens/>
        <w:spacing w:after="0" w:line="240" w:lineRule="auto"/>
        <w:ind w:firstLine="709"/>
        <w:jc w:val="both"/>
        <w:rPr>
          <w:sz w:val="28"/>
          <w:szCs w:val="28"/>
        </w:rPr>
      </w:pPr>
      <w:r w:rsidRPr="00454A49">
        <w:rPr>
          <w:sz w:val="28"/>
          <w:szCs w:val="28"/>
        </w:rPr>
        <w:t>В рамках реализации мероприятий муниципальной программы «Развитие малого и среднего предпринимательства в городском округе Кинель Самарской области на 2019-2021 годы» п</w:t>
      </w:r>
      <w:r w:rsidR="008952A0" w:rsidRPr="00454A49">
        <w:rPr>
          <w:sz w:val="28"/>
          <w:szCs w:val="28"/>
        </w:rPr>
        <w:t>оддержк</w:t>
      </w:r>
      <w:r w:rsidRPr="00454A49">
        <w:rPr>
          <w:sz w:val="28"/>
          <w:szCs w:val="28"/>
        </w:rPr>
        <w:t>а</w:t>
      </w:r>
      <w:r w:rsidR="008952A0" w:rsidRPr="00454A49">
        <w:rPr>
          <w:sz w:val="28"/>
          <w:szCs w:val="28"/>
        </w:rPr>
        <w:t xml:space="preserve"> малому и среднему бизнесу оказыва</w:t>
      </w:r>
      <w:r w:rsidR="00472389" w:rsidRPr="00454A49">
        <w:rPr>
          <w:sz w:val="28"/>
          <w:szCs w:val="28"/>
        </w:rPr>
        <w:t>ет</w:t>
      </w:r>
      <w:r w:rsidRPr="00454A49">
        <w:rPr>
          <w:sz w:val="28"/>
          <w:szCs w:val="28"/>
        </w:rPr>
        <w:t>ся</w:t>
      </w:r>
      <w:r w:rsidR="004C78BD" w:rsidRPr="00454A49">
        <w:rPr>
          <w:sz w:val="28"/>
          <w:szCs w:val="28"/>
        </w:rPr>
        <w:t xml:space="preserve"> </w:t>
      </w:r>
      <w:r w:rsidR="00472389" w:rsidRPr="00454A49">
        <w:rPr>
          <w:sz w:val="28"/>
          <w:szCs w:val="28"/>
        </w:rPr>
        <w:t>МАУ</w:t>
      </w:r>
      <w:r w:rsidR="008952A0" w:rsidRPr="00454A49">
        <w:rPr>
          <w:sz w:val="28"/>
          <w:szCs w:val="28"/>
        </w:rPr>
        <w:t xml:space="preserve"> «Центр </w:t>
      </w:r>
      <w:r w:rsidR="00472389" w:rsidRPr="00454A49">
        <w:rPr>
          <w:sz w:val="28"/>
          <w:szCs w:val="28"/>
        </w:rPr>
        <w:t>развития</w:t>
      </w:r>
      <w:r w:rsidRPr="00454A49">
        <w:rPr>
          <w:sz w:val="28"/>
          <w:szCs w:val="28"/>
        </w:rPr>
        <w:t xml:space="preserve"> предпринимательства».</w:t>
      </w:r>
      <w:r w:rsidR="00B02715" w:rsidRPr="00454A49">
        <w:rPr>
          <w:sz w:val="28"/>
          <w:szCs w:val="28"/>
        </w:rPr>
        <w:t xml:space="preserve"> </w:t>
      </w:r>
      <w:r w:rsidRPr="00454A49">
        <w:rPr>
          <w:sz w:val="28"/>
          <w:szCs w:val="28"/>
        </w:rPr>
        <w:t>Н</w:t>
      </w:r>
      <w:r w:rsidR="00B02715" w:rsidRPr="00454A49">
        <w:rPr>
          <w:sz w:val="28"/>
          <w:szCs w:val="28"/>
        </w:rPr>
        <w:t xml:space="preserve">а </w:t>
      </w:r>
      <w:r w:rsidR="00CD3453" w:rsidRPr="00454A49">
        <w:rPr>
          <w:sz w:val="28"/>
          <w:szCs w:val="28"/>
        </w:rPr>
        <w:t xml:space="preserve">исполнение </w:t>
      </w:r>
      <w:r w:rsidR="00992CF1" w:rsidRPr="00454A49">
        <w:rPr>
          <w:sz w:val="28"/>
          <w:szCs w:val="28"/>
        </w:rPr>
        <w:t>Программы</w:t>
      </w:r>
      <w:r w:rsidR="00CD3453" w:rsidRPr="00454A49">
        <w:rPr>
          <w:sz w:val="28"/>
          <w:szCs w:val="28"/>
        </w:rPr>
        <w:t xml:space="preserve"> </w:t>
      </w:r>
      <w:r w:rsidR="009057DC" w:rsidRPr="00454A49">
        <w:rPr>
          <w:sz w:val="28"/>
          <w:szCs w:val="28"/>
        </w:rPr>
        <w:t>в 20</w:t>
      </w:r>
      <w:r w:rsidR="008838AF" w:rsidRPr="008838AF">
        <w:rPr>
          <w:sz w:val="28"/>
          <w:szCs w:val="28"/>
        </w:rPr>
        <w:t>20</w:t>
      </w:r>
      <w:r w:rsidR="009057DC" w:rsidRPr="00454A49">
        <w:rPr>
          <w:sz w:val="28"/>
          <w:szCs w:val="28"/>
        </w:rPr>
        <w:t xml:space="preserve"> году выдел</w:t>
      </w:r>
      <w:r w:rsidR="00694645" w:rsidRPr="00454A49">
        <w:rPr>
          <w:sz w:val="28"/>
          <w:szCs w:val="28"/>
        </w:rPr>
        <w:t>ено</w:t>
      </w:r>
      <w:r w:rsidR="00992CF1" w:rsidRPr="00454A49">
        <w:rPr>
          <w:sz w:val="28"/>
          <w:szCs w:val="28"/>
        </w:rPr>
        <w:t xml:space="preserve"> из городского бюджета</w:t>
      </w:r>
      <w:r w:rsidR="0047143D" w:rsidRPr="00454A49">
        <w:rPr>
          <w:sz w:val="28"/>
          <w:szCs w:val="28"/>
        </w:rPr>
        <w:t xml:space="preserve"> </w:t>
      </w:r>
      <w:r w:rsidR="008838AF" w:rsidRPr="008838AF">
        <w:rPr>
          <w:sz w:val="28"/>
          <w:szCs w:val="28"/>
        </w:rPr>
        <w:t>2776</w:t>
      </w:r>
      <w:r w:rsidR="008838AF">
        <w:rPr>
          <w:sz w:val="28"/>
          <w:szCs w:val="28"/>
        </w:rPr>
        <w:t>,</w:t>
      </w:r>
      <w:r w:rsidR="008838AF" w:rsidRPr="008838AF">
        <w:rPr>
          <w:sz w:val="28"/>
          <w:szCs w:val="28"/>
        </w:rPr>
        <w:t>0</w:t>
      </w:r>
      <w:r w:rsidR="00472389" w:rsidRPr="00454A49">
        <w:rPr>
          <w:sz w:val="28"/>
          <w:szCs w:val="28"/>
        </w:rPr>
        <w:t xml:space="preserve"> тыс. рублей</w:t>
      </w:r>
      <w:r w:rsidR="00694645" w:rsidRPr="00454A49">
        <w:rPr>
          <w:sz w:val="28"/>
          <w:szCs w:val="28"/>
        </w:rPr>
        <w:t>.</w:t>
      </w:r>
    </w:p>
    <w:p w:rsidR="008838AF" w:rsidRDefault="008838AF" w:rsidP="00454A49">
      <w:pPr>
        <w:pStyle w:val="20"/>
        <w:suppressAutoHyphens/>
        <w:spacing w:after="0" w:line="240" w:lineRule="auto"/>
        <w:ind w:firstLine="709"/>
        <w:jc w:val="both"/>
        <w:rPr>
          <w:sz w:val="28"/>
          <w:szCs w:val="28"/>
        </w:rPr>
      </w:pPr>
    </w:p>
    <w:p w:rsidR="008838AF" w:rsidRPr="00AA0337" w:rsidRDefault="008838AF" w:rsidP="008838AF">
      <w:pPr>
        <w:ind w:firstLine="708"/>
        <w:jc w:val="both"/>
        <w:rPr>
          <w:rFonts w:eastAsiaTheme="minorHAnsi"/>
          <w:sz w:val="28"/>
          <w:szCs w:val="28"/>
        </w:rPr>
      </w:pPr>
      <w:r w:rsidRPr="00AA0337">
        <w:rPr>
          <w:rFonts w:eastAsiaTheme="minorHAnsi"/>
          <w:sz w:val="28"/>
          <w:szCs w:val="28"/>
        </w:rPr>
        <w:t xml:space="preserve">В марте 2020 года в связи с введением режима повышенной готовности из-за угрозы распространения новой коронавирусной инфекции (COVID-19) малый бизнес начал работать в ограниченном режиме. Пострадали целые отрасли, такие как туризм, общественное питание, спорт и большая группа непродовольственной розницы.  </w:t>
      </w:r>
    </w:p>
    <w:p w:rsidR="008838AF" w:rsidRPr="00AA0337" w:rsidRDefault="008838AF" w:rsidP="008838AF">
      <w:pPr>
        <w:ind w:firstLine="708"/>
        <w:jc w:val="both"/>
        <w:rPr>
          <w:rFonts w:eastAsiaTheme="minorHAnsi"/>
          <w:sz w:val="28"/>
          <w:szCs w:val="28"/>
        </w:rPr>
      </w:pPr>
      <w:r w:rsidRPr="00AA0337">
        <w:rPr>
          <w:rFonts w:eastAsiaTheme="minorHAnsi"/>
          <w:sz w:val="28"/>
          <w:szCs w:val="28"/>
        </w:rPr>
        <w:t xml:space="preserve">Приостановление деятельности объектов привело к тому, что у предпринимателей образовались задолженности перед арендодателями, работниками, коммунальными службами, банками. Предприниматели столкнулись с проблемами получения отсрочки по банковским кредитам, с отсутствием государственного регулирования по арендной плате за помещения, где осуществляют свою деятельность, с полным либо частичным снижением покупательского спроса на услуги и товары. </w:t>
      </w:r>
    </w:p>
    <w:p w:rsidR="008838AF" w:rsidRPr="00AA0337" w:rsidRDefault="008838AF" w:rsidP="008838AF">
      <w:pPr>
        <w:ind w:firstLine="708"/>
        <w:jc w:val="both"/>
        <w:rPr>
          <w:rFonts w:eastAsiaTheme="minorHAnsi"/>
          <w:sz w:val="28"/>
          <w:szCs w:val="28"/>
        </w:rPr>
      </w:pPr>
      <w:r w:rsidRPr="00AA0337">
        <w:rPr>
          <w:rFonts w:eastAsiaTheme="minorHAnsi"/>
          <w:sz w:val="28"/>
          <w:szCs w:val="28"/>
        </w:rPr>
        <w:t xml:space="preserve">С целью поддержки субъектов предпринимательства, оказавшихся в зоне риска, администрацией городского округа Кинель принято решение: </w:t>
      </w:r>
    </w:p>
    <w:p w:rsidR="008838AF" w:rsidRPr="00AA0337" w:rsidRDefault="008838AF" w:rsidP="008838AF">
      <w:pPr>
        <w:ind w:firstLine="708"/>
        <w:jc w:val="both"/>
        <w:rPr>
          <w:rFonts w:eastAsiaTheme="minorHAnsi"/>
          <w:sz w:val="28"/>
          <w:szCs w:val="28"/>
        </w:rPr>
      </w:pPr>
      <w:r w:rsidRPr="00AA0337">
        <w:rPr>
          <w:rFonts w:eastAsiaTheme="minorHAnsi"/>
          <w:sz w:val="28"/>
          <w:szCs w:val="28"/>
        </w:rPr>
        <w:t>1. О снижении ставки ЕНВД для субъектов малого и среднего предпринимательства.</w:t>
      </w:r>
    </w:p>
    <w:p w:rsidR="008838AF" w:rsidRPr="00AA0337" w:rsidRDefault="008838AF" w:rsidP="008838AF">
      <w:pPr>
        <w:ind w:firstLine="708"/>
        <w:jc w:val="both"/>
        <w:rPr>
          <w:rFonts w:eastAsiaTheme="minorHAnsi"/>
          <w:sz w:val="28"/>
          <w:szCs w:val="28"/>
        </w:rPr>
      </w:pPr>
      <w:r w:rsidRPr="00AA0337">
        <w:rPr>
          <w:rFonts w:eastAsiaTheme="minorHAnsi"/>
          <w:sz w:val="28"/>
          <w:szCs w:val="28"/>
        </w:rPr>
        <w:t>2. Об установлении налоговой льготы по земельному налогу для налогоплательщиков.</w:t>
      </w:r>
    </w:p>
    <w:p w:rsidR="008838AF" w:rsidRPr="00AA0337" w:rsidRDefault="008838AF" w:rsidP="008838AF">
      <w:pPr>
        <w:ind w:firstLine="708"/>
        <w:jc w:val="both"/>
        <w:rPr>
          <w:rFonts w:eastAsiaTheme="minorHAnsi"/>
          <w:sz w:val="28"/>
          <w:szCs w:val="28"/>
        </w:rPr>
      </w:pPr>
      <w:r w:rsidRPr="00AA0337">
        <w:rPr>
          <w:rFonts w:eastAsiaTheme="minorHAnsi"/>
          <w:sz w:val="28"/>
          <w:szCs w:val="28"/>
        </w:rPr>
        <w:t xml:space="preserve">3. О предоставлении отсрочки по арендной плате за пользование земельными участками, находящимися в муниципальной собственности, а также земельными участками, государственная собственность на которые не разграничена, предусмотренной в 2020 году, установив ее уплату равными частями в сроки, предусмотренные договорами аренды, в 2021 году или на иных условиях, предложенных арендатором, по согласованию. </w:t>
      </w:r>
    </w:p>
    <w:p w:rsidR="008838AF" w:rsidRPr="00AA0337" w:rsidRDefault="008838AF" w:rsidP="008838AF">
      <w:pPr>
        <w:ind w:firstLine="708"/>
        <w:jc w:val="both"/>
        <w:rPr>
          <w:rFonts w:eastAsiaTheme="minorHAnsi"/>
          <w:sz w:val="28"/>
          <w:szCs w:val="28"/>
        </w:rPr>
      </w:pPr>
      <w:r w:rsidRPr="00AA0337">
        <w:rPr>
          <w:rFonts w:eastAsiaTheme="minorHAnsi"/>
          <w:sz w:val="28"/>
          <w:szCs w:val="28"/>
        </w:rPr>
        <w:t>4. Об отмене взимания арендной платы с арендаторов муниципального имущества, находящегося в Перечне муниципального имущества, свободного от прав третьих лиц, на время прекращения их деятельности.</w:t>
      </w:r>
    </w:p>
    <w:p w:rsidR="008838AF" w:rsidRPr="00AA0337" w:rsidRDefault="008838AF" w:rsidP="008838AF">
      <w:pPr>
        <w:ind w:firstLine="708"/>
        <w:jc w:val="both"/>
        <w:rPr>
          <w:rFonts w:eastAsiaTheme="minorHAnsi"/>
          <w:sz w:val="28"/>
          <w:szCs w:val="28"/>
        </w:rPr>
      </w:pPr>
      <w:r w:rsidRPr="00AA0337">
        <w:rPr>
          <w:rFonts w:eastAsiaTheme="minorHAnsi"/>
          <w:sz w:val="28"/>
          <w:szCs w:val="28"/>
        </w:rPr>
        <w:lastRenderedPageBreak/>
        <w:t xml:space="preserve">Организована информационная компания по доведению до предпринимательского сообщества актуальной информации и сведений, связанных с введением </w:t>
      </w:r>
      <w:r w:rsidR="002F02C2">
        <w:rPr>
          <w:rFonts w:eastAsiaTheme="minorHAnsi"/>
          <w:sz w:val="28"/>
          <w:szCs w:val="28"/>
        </w:rPr>
        <w:t>ограничений</w:t>
      </w:r>
      <w:r w:rsidRPr="00AA0337">
        <w:rPr>
          <w:rFonts w:eastAsiaTheme="minorHAnsi"/>
          <w:sz w:val="28"/>
          <w:szCs w:val="28"/>
        </w:rPr>
        <w:t>, а также актуальных мер</w:t>
      </w:r>
      <w:r w:rsidR="002F02C2">
        <w:rPr>
          <w:rFonts w:eastAsiaTheme="minorHAnsi"/>
          <w:sz w:val="28"/>
          <w:szCs w:val="28"/>
        </w:rPr>
        <w:t>ах</w:t>
      </w:r>
      <w:r w:rsidRPr="00AA0337">
        <w:rPr>
          <w:rFonts w:eastAsiaTheme="minorHAnsi"/>
          <w:sz w:val="28"/>
          <w:szCs w:val="28"/>
        </w:rPr>
        <w:t xml:space="preserve"> поддержки субъектов малого и среднего бизнеса на федеральном, региональном и местном уровне.</w:t>
      </w:r>
    </w:p>
    <w:p w:rsidR="008838AF" w:rsidRPr="00AA0337" w:rsidRDefault="002F02C2" w:rsidP="008838AF">
      <w:pPr>
        <w:ind w:firstLine="708"/>
        <w:jc w:val="both"/>
        <w:rPr>
          <w:rFonts w:eastAsiaTheme="minorHAnsi"/>
          <w:sz w:val="28"/>
          <w:szCs w:val="28"/>
        </w:rPr>
      </w:pPr>
      <w:r>
        <w:rPr>
          <w:rFonts w:eastAsiaTheme="minorHAnsi"/>
          <w:sz w:val="28"/>
          <w:szCs w:val="28"/>
        </w:rPr>
        <w:t xml:space="preserve">МАУ </w:t>
      </w:r>
      <w:r w:rsidRPr="00AA0337">
        <w:rPr>
          <w:rFonts w:eastAsiaTheme="minorHAnsi"/>
          <w:sz w:val="28"/>
          <w:szCs w:val="28"/>
        </w:rPr>
        <w:t>«Центр развития предпринимательства»</w:t>
      </w:r>
      <w:r>
        <w:rPr>
          <w:rFonts w:eastAsiaTheme="minorHAnsi"/>
          <w:sz w:val="28"/>
          <w:szCs w:val="28"/>
        </w:rPr>
        <w:t xml:space="preserve"> с</w:t>
      </w:r>
      <w:r w:rsidR="008838AF" w:rsidRPr="00AA0337">
        <w:rPr>
          <w:rFonts w:eastAsiaTheme="minorHAnsi"/>
          <w:sz w:val="28"/>
          <w:szCs w:val="28"/>
        </w:rPr>
        <w:t>овместно с информационно-консалтинговым агентством Самарской области и другими организациями инфраструктуры поддержки предпринимательства проведены следующие мероприятия и обучения для СМСП:</w:t>
      </w:r>
    </w:p>
    <w:p w:rsidR="008838AF" w:rsidRPr="00AA0337" w:rsidRDefault="008838AF" w:rsidP="008838AF">
      <w:pPr>
        <w:ind w:firstLine="708"/>
        <w:jc w:val="both"/>
        <w:rPr>
          <w:rFonts w:eastAsiaTheme="minorHAnsi"/>
          <w:sz w:val="28"/>
          <w:szCs w:val="28"/>
        </w:rPr>
      </w:pPr>
      <w:r w:rsidRPr="00AA0337">
        <w:rPr>
          <w:rFonts w:eastAsiaTheme="minorHAnsi"/>
          <w:sz w:val="28"/>
          <w:szCs w:val="28"/>
        </w:rPr>
        <w:t>- 3 семинара;</w:t>
      </w:r>
    </w:p>
    <w:p w:rsidR="008838AF" w:rsidRPr="00AA0337" w:rsidRDefault="008838AF" w:rsidP="008838AF">
      <w:pPr>
        <w:ind w:firstLine="708"/>
        <w:jc w:val="both"/>
        <w:rPr>
          <w:rFonts w:eastAsiaTheme="minorHAnsi"/>
          <w:sz w:val="28"/>
          <w:szCs w:val="28"/>
        </w:rPr>
      </w:pPr>
      <w:r w:rsidRPr="00AA0337">
        <w:rPr>
          <w:rFonts w:eastAsiaTheme="minorHAnsi"/>
          <w:sz w:val="28"/>
          <w:szCs w:val="28"/>
        </w:rPr>
        <w:t>- консультационное мероприятие;</w:t>
      </w:r>
    </w:p>
    <w:p w:rsidR="008838AF" w:rsidRPr="00AA0337" w:rsidRDefault="008838AF" w:rsidP="008838AF">
      <w:pPr>
        <w:ind w:firstLine="708"/>
        <w:jc w:val="both"/>
        <w:rPr>
          <w:rFonts w:eastAsiaTheme="minorHAnsi"/>
          <w:sz w:val="28"/>
          <w:szCs w:val="28"/>
        </w:rPr>
      </w:pPr>
      <w:r w:rsidRPr="00AA0337">
        <w:rPr>
          <w:rFonts w:eastAsiaTheme="minorHAnsi"/>
          <w:sz w:val="28"/>
          <w:szCs w:val="28"/>
        </w:rPr>
        <w:t>- обучение 30 студентов основам предпринимательской деятельности;</w:t>
      </w:r>
    </w:p>
    <w:p w:rsidR="008838AF" w:rsidRDefault="008838AF" w:rsidP="004C34A3">
      <w:pPr>
        <w:ind w:firstLine="708"/>
        <w:jc w:val="both"/>
        <w:rPr>
          <w:sz w:val="28"/>
          <w:szCs w:val="28"/>
        </w:rPr>
      </w:pPr>
      <w:r w:rsidRPr="00AA0337">
        <w:rPr>
          <w:rFonts w:eastAsiaTheme="minorHAnsi"/>
          <w:sz w:val="28"/>
          <w:szCs w:val="28"/>
        </w:rPr>
        <w:t xml:space="preserve">- </w:t>
      </w:r>
      <w:r w:rsidR="004C34A3">
        <w:rPr>
          <w:rFonts w:eastAsiaTheme="minorHAnsi"/>
          <w:sz w:val="28"/>
          <w:szCs w:val="28"/>
        </w:rPr>
        <w:t xml:space="preserve">2 совещания в режиме ВКС по мерам поддержки СМСП </w:t>
      </w:r>
      <w:r w:rsidRPr="00AA0337">
        <w:rPr>
          <w:rFonts w:eastAsiaTheme="minorHAnsi"/>
          <w:sz w:val="28"/>
          <w:szCs w:val="28"/>
        </w:rPr>
        <w:t xml:space="preserve">круглый стол «Меры поддержки СМСП» с участием </w:t>
      </w:r>
      <w:r w:rsidR="004C34A3" w:rsidRPr="00AA0337">
        <w:rPr>
          <w:rFonts w:eastAsiaTheme="minorHAnsi"/>
          <w:sz w:val="28"/>
          <w:szCs w:val="28"/>
        </w:rPr>
        <w:t>с участием Губернатора Самарской области Д.И. Азарова</w:t>
      </w:r>
      <w:r w:rsidR="004C34A3">
        <w:rPr>
          <w:rFonts w:eastAsiaTheme="minorHAnsi"/>
          <w:sz w:val="28"/>
          <w:szCs w:val="28"/>
        </w:rPr>
        <w:t xml:space="preserve">, а также </w:t>
      </w:r>
      <w:r w:rsidRPr="00AA0337">
        <w:rPr>
          <w:rFonts w:eastAsiaTheme="minorHAnsi"/>
          <w:sz w:val="28"/>
          <w:szCs w:val="28"/>
        </w:rPr>
        <w:t>Уполномоченного по правам предпринимателей Самарской области Е.Н. Борисова, руководителя комитета по сельскому хозяйству и продовольствию Самарской Губернской Думы А.И. Живайкина, предпринимателей городского округа</w:t>
      </w:r>
      <w:r w:rsidR="004C34A3">
        <w:rPr>
          <w:rFonts w:eastAsiaTheme="minorHAnsi"/>
          <w:sz w:val="28"/>
          <w:szCs w:val="28"/>
        </w:rPr>
        <w:t>.</w:t>
      </w:r>
    </w:p>
    <w:p w:rsidR="008838AF" w:rsidRDefault="004C34A3" w:rsidP="00454A49">
      <w:pPr>
        <w:pStyle w:val="20"/>
        <w:suppressAutoHyphens/>
        <w:spacing w:after="0" w:line="240" w:lineRule="auto"/>
        <w:ind w:firstLine="709"/>
        <w:jc w:val="both"/>
        <w:rPr>
          <w:sz w:val="28"/>
          <w:szCs w:val="28"/>
        </w:rPr>
      </w:pPr>
      <w:r>
        <w:rPr>
          <w:rFonts w:eastAsiaTheme="minorHAnsi"/>
          <w:sz w:val="28"/>
          <w:szCs w:val="28"/>
        </w:rPr>
        <w:t>П</w:t>
      </w:r>
      <w:r w:rsidRPr="00AA0337">
        <w:rPr>
          <w:rFonts w:eastAsiaTheme="minorHAnsi"/>
          <w:sz w:val="28"/>
          <w:szCs w:val="28"/>
        </w:rPr>
        <w:t>роведен</w:t>
      </w:r>
      <w:r>
        <w:rPr>
          <w:rFonts w:eastAsiaTheme="minorHAnsi"/>
          <w:sz w:val="28"/>
          <w:szCs w:val="28"/>
        </w:rPr>
        <w:t xml:space="preserve">ы </w:t>
      </w:r>
      <w:r w:rsidRPr="00AA0337">
        <w:rPr>
          <w:rFonts w:eastAsiaTheme="minorHAnsi"/>
          <w:sz w:val="28"/>
          <w:szCs w:val="28"/>
        </w:rPr>
        <w:t>2 конкурс</w:t>
      </w:r>
      <w:r>
        <w:rPr>
          <w:rFonts w:eastAsiaTheme="minorHAnsi"/>
          <w:sz w:val="28"/>
          <w:szCs w:val="28"/>
        </w:rPr>
        <w:t xml:space="preserve">а </w:t>
      </w:r>
      <w:r w:rsidRPr="00AA0337">
        <w:rPr>
          <w:rFonts w:eastAsiaTheme="minorHAnsi"/>
          <w:sz w:val="28"/>
          <w:szCs w:val="28"/>
        </w:rPr>
        <w:t>бизнес-проектов на предоставление субсиди</w:t>
      </w:r>
      <w:r>
        <w:rPr>
          <w:rFonts w:eastAsiaTheme="minorHAnsi"/>
          <w:sz w:val="28"/>
          <w:szCs w:val="28"/>
        </w:rPr>
        <w:t>й</w:t>
      </w:r>
      <w:r w:rsidRPr="00AA0337">
        <w:rPr>
          <w:rFonts w:eastAsiaTheme="minorHAnsi"/>
          <w:sz w:val="28"/>
          <w:szCs w:val="28"/>
        </w:rPr>
        <w:t xml:space="preserve"> в виде муниципальных грантов. По итогам конкурсов 4 </w:t>
      </w:r>
      <w:r>
        <w:rPr>
          <w:rFonts w:eastAsiaTheme="minorHAnsi"/>
          <w:sz w:val="28"/>
          <w:szCs w:val="28"/>
        </w:rPr>
        <w:t>начинающих предпринимателя</w:t>
      </w:r>
      <w:r w:rsidRPr="00AA0337">
        <w:rPr>
          <w:rFonts w:eastAsiaTheme="minorHAnsi"/>
          <w:sz w:val="28"/>
          <w:szCs w:val="28"/>
        </w:rPr>
        <w:t xml:space="preserve"> получили гранты в размере 80</w:t>
      </w:r>
      <w:r>
        <w:rPr>
          <w:rFonts w:eastAsiaTheme="minorHAnsi"/>
          <w:sz w:val="28"/>
          <w:szCs w:val="28"/>
        </w:rPr>
        <w:t xml:space="preserve">,0 тыс. </w:t>
      </w:r>
      <w:r w:rsidRPr="00AA0337">
        <w:rPr>
          <w:rFonts w:eastAsiaTheme="minorHAnsi"/>
          <w:sz w:val="28"/>
          <w:szCs w:val="28"/>
        </w:rPr>
        <w:t>рублей и 4 субъекта МСП, осуществляющие деятельность по организации питания учащихся государственных бюджетных общеобразовательных учреждений городского округа, получили гранты по 90</w:t>
      </w:r>
      <w:r>
        <w:rPr>
          <w:rFonts w:eastAsiaTheme="minorHAnsi"/>
          <w:sz w:val="28"/>
          <w:szCs w:val="28"/>
        </w:rPr>
        <w:t>,0 тыс.</w:t>
      </w:r>
      <w:r w:rsidRPr="00AA0337">
        <w:rPr>
          <w:rFonts w:eastAsiaTheme="minorHAnsi"/>
          <w:sz w:val="28"/>
          <w:szCs w:val="28"/>
        </w:rPr>
        <w:t xml:space="preserve"> рублей.</w:t>
      </w:r>
    </w:p>
    <w:p w:rsidR="00D46641" w:rsidRPr="00AE4654" w:rsidRDefault="00674BE4" w:rsidP="00454A49">
      <w:pPr>
        <w:ind w:firstLine="709"/>
        <w:jc w:val="both"/>
        <w:rPr>
          <w:sz w:val="28"/>
          <w:szCs w:val="28"/>
        </w:rPr>
      </w:pPr>
      <w:r w:rsidRPr="00AE4654">
        <w:rPr>
          <w:sz w:val="28"/>
          <w:szCs w:val="28"/>
        </w:rPr>
        <w:t xml:space="preserve">Меры поддержки предпринимателям, предоставляемые администрацией городского округа, </w:t>
      </w:r>
      <w:r w:rsidR="007E5962" w:rsidRPr="00AE4654">
        <w:rPr>
          <w:sz w:val="28"/>
          <w:szCs w:val="28"/>
        </w:rPr>
        <w:t xml:space="preserve">по итогам 9 месяцев </w:t>
      </w:r>
      <w:r w:rsidR="00313F76" w:rsidRPr="00AE4654">
        <w:rPr>
          <w:sz w:val="28"/>
          <w:szCs w:val="28"/>
        </w:rPr>
        <w:t xml:space="preserve">позволили </w:t>
      </w:r>
      <w:r w:rsidR="00780590" w:rsidRPr="00AE4654">
        <w:rPr>
          <w:sz w:val="28"/>
          <w:szCs w:val="28"/>
        </w:rPr>
        <w:t>выполнить</w:t>
      </w:r>
      <w:r w:rsidR="003B090A" w:rsidRPr="00AE4654">
        <w:rPr>
          <w:sz w:val="28"/>
          <w:szCs w:val="28"/>
        </w:rPr>
        <w:t xml:space="preserve"> все установленные </w:t>
      </w:r>
      <w:r w:rsidR="006661C1" w:rsidRPr="00AE4654">
        <w:rPr>
          <w:b/>
          <w:i/>
          <w:sz w:val="28"/>
          <w:szCs w:val="28"/>
        </w:rPr>
        <w:t>национальн</w:t>
      </w:r>
      <w:r w:rsidR="003B090A" w:rsidRPr="00AE4654">
        <w:rPr>
          <w:b/>
          <w:i/>
          <w:sz w:val="28"/>
          <w:szCs w:val="28"/>
        </w:rPr>
        <w:t>ы</w:t>
      </w:r>
      <w:r w:rsidR="006661C1" w:rsidRPr="00AE4654">
        <w:rPr>
          <w:b/>
          <w:i/>
          <w:sz w:val="28"/>
          <w:szCs w:val="28"/>
        </w:rPr>
        <w:t>м проект</w:t>
      </w:r>
      <w:r w:rsidR="003B090A" w:rsidRPr="00AE4654">
        <w:rPr>
          <w:b/>
          <w:i/>
          <w:sz w:val="28"/>
          <w:szCs w:val="28"/>
        </w:rPr>
        <w:t>ом</w:t>
      </w:r>
      <w:r w:rsidR="006661C1" w:rsidRPr="00AE4654">
        <w:rPr>
          <w:b/>
          <w:i/>
          <w:sz w:val="28"/>
          <w:szCs w:val="28"/>
        </w:rPr>
        <w:t xml:space="preserve"> «Малое и среднее предпринимательство и поддержка индивидуальной предпринимательской инициативы»</w:t>
      </w:r>
      <w:r w:rsidR="006661C1" w:rsidRPr="00AE4654">
        <w:rPr>
          <w:sz w:val="28"/>
          <w:szCs w:val="28"/>
        </w:rPr>
        <w:t xml:space="preserve"> </w:t>
      </w:r>
      <w:r w:rsidR="00A31CE1" w:rsidRPr="00AE4654">
        <w:rPr>
          <w:sz w:val="28"/>
          <w:szCs w:val="28"/>
        </w:rPr>
        <w:t xml:space="preserve">целевые </w:t>
      </w:r>
      <w:r w:rsidR="00292C46" w:rsidRPr="00AE4654">
        <w:rPr>
          <w:sz w:val="28"/>
          <w:szCs w:val="28"/>
        </w:rPr>
        <w:t>показател</w:t>
      </w:r>
      <w:r w:rsidR="003B090A" w:rsidRPr="00AE4654">
        <w:rPr>
          <w:sz w:val="28"/>
          <w:szCs w:val="28"/>
        </w:rPr>
        <w:t>и</w:t>
      </w:r>
      <w:r w:rsidR="004C34A3">
        <w:rPr>
          <w:sz w:val="28"/>
          <w:szCs w:val="28"/>
        </w:rPr>
        <w:t>.</w:t>
      </w:r>
    </w:p>
    <w:p w:rsidR="000365F3" w:rsidRPr="00454A49" w:rsidRDefault="00DC4EE5" w:rsidP="00454A49">
      <w:pPr>
        <w:widowControl w:val="0"/>
        <w:ind w:firstLine="709"/>
        <w:jc w:val="both"/>
        <w:rPr>
          <w:sz w:val="28"/>
          <w:szCs w:val="28"/>
        </w:rPr>
      </w:pPr>
      <w:r w:rsidRPr="00C06FE4">
        <w:rPr>
          <w:b/>
          <w:i/>
          <w:sz w:val="28"/>
          <w:szCs w:val="28"/>
        </w:rPr>
        <w:t>Среднесписочная численность работников</w:t>
      </w:r>
      <w:r w:rsidRPr="00454A49">
        <w:rPr>
          <w:sz w:val="28"/>
          <w:szCs w:val="28"/>
        </w:rPr>
        <w:t xml:space="preserve"> крупных и средних организаций городского округа Кинель </w:t>
      </w:r>
      <w:r w:rsidR="00736FAF" w:rsidRPr="00454A49">
        <w:rPr>
          <w:sz w:val="28"/>
          <w:szCs w:val="28"/>
        </w:rPr>
        <w:t>в отчетном периоде</w:t>
      </w:r>
      <w:r w:rsidRPr="00454A49">
        <w:rPr>
          <w:sz w:val="28"/>
          <w:szCs w:val="28"/>
        </w:rPr>
        <w:t xml:space="preserve"> составила </w:t>
      </w:r>
      <w:r w:rsidR="004F251F" w:rsidRPr="004F251F">
        <w:rPr>
          <w:sz w:val="28"/>
          <w:szCs w:val="28"/>
        </w:rPr>
        <w:t>11537 человек и увеличилась по сравнению с аналогичным периодом предыдущего года на 2,3%. Наибольшее увеличение численности работников наблюдалось по таким видам экономической деятельности, как «Складское хозяйство и вспомогательная транспортная деятельность», «Деятельность профессиональная, научная и техническая», «Деятельность ветеринарная» и «Торговля розничная прочая в неспециализированных магазинах»</w:t>
      </w:r>
      <w:r w:rsidR="00B04F72" w:rsidRPr="00454A49">
        <w:rPr>
          <w:sz w:val="28"/>
          <w:szCs w:val="28"/>
        </w:rPr>
        <w:t>.</w:t>
      </w:r>
    </w:p>
    <w:p w:rsidR="00DC4EE5" w:rsidRPr="00454A49" w:rsidRDefault="00DC4EE5" w:rsidP="00454A49">
      <w:pPr>
        <w:widowControl w:val="0"/>
        <w:ind w:firstLine="709"/>
        <w:jc w:val="both"/>
        <w:rPr>
          <w:sz w:val="28"/>
          <w:szCs w:val="28"/>
        </w:rPr>
      </w:pPr>
      <w:r w:rsidRPr="00C06FE4">
        <w:rPr>
          <w:b/>
          <w:i/>
          <w:sz w:val="28"/>
          <w:szCs w:val="28"/>
        </w:rPr>
        <w:t>Среднемесячная заработная плата</w:t>
      </w:r>
      <w:r w:rsidRPr="00454A49">
        <w:rPr>
          <w:sz w:val="28"/>
          <w:szCs w:val="28"/>
        </w:rPr>
        <w:t xml:space="preserve"> работников списочного состава крупных и средних организаций городского округа </w:t>
      </w:r>
      <w:r w:rsidR="004F251F" w:rsidRPr="004F251F">
        <w:rPr>
          <w:sz w:val="28"/>
          <w:szCs w:val="28"/>
        </w:rPr>
        <w:t>выросла на 5,6% по сравнению с аналогичным периодом предыдущего года и составила 34008,4 рублей. Увеличение среднемесячной заработной платы в номинальном выражении наблюдалось во вс</w:t>
      </w:r>
      <w:r w:rsidR="004F251F">
        <w:rPr>
          <w:sz w:val="28"/>
          <w:szCs w:val="28"/>
        </w:rPr>
        <w:t>ех основных сферах деятельности</w:t>
      </w:r>
      <w:r w:rsidRPr="00454A49">
        <w:rPr>
          <w:sz w:val="28"/>
          <w:szCs w:val="28"/>
        </w:rPr>
        <w:t xml:space="preserve">. </w:t>
      </w:r>
    </w:p>
    <w:p w:rsidR="00DC4EE5" w:rsidRDefault="004F251F" w:rsidP="00454A49">
      <w:pPr>
        <w:widowControl w:val="0"/>
        <w:ind w:firstLine="709"/>
        <w:jc w:val="both"/>
        <w:rPr>
          <w:sz w:val="28"/>
          <w:szCs w:val="28"/>
        </w:rPr>
      </w:pPr>
      <w:r w:rsidRPr="004F251F">
        <w:rPr>
          <w:sz w:val="28"/>
          <w:szCs w:val="28"/>
        </w:rPr>
        <w:t>Отношение средней заработной платы работников организаций (без субъектов малого предпринимательства) по городскому округу Кинель к среднеобластному уровню 42278,4 руб. за январь-ав</w:t>
      </w:r>
      <w:r>
        <w:rPr>
          <w:sz w:val="28"/>
          <w:szCs w:val="28"/>
        </w:rPr>
        <w:t>густ 2020 года составляет 80,4%</w:t>
      </w:r>
      <w:r w:rsidR="00DC4EE5" w:rsidRPr="00454A49">
        <w:rPr>
          <w:sz w:val="28"/>
          <w:szCs w:val="28"/>
        </w:rPr>
        <w:t>.</w:t>
      </w:r>
    </w:p>
    <w:p w:rsidR="00C06FE4" w:rsidRPr="00454A49" w:rsidRDefault="00C06FE4" w:rsidP="00454A49">
      <w:pPr>
        <w:widowControl w:val="0"/>
        <w:ind w:firstLine="709"/>
        <w:jc w:val="both"/>
        <w:rPr>
          <w:sz w:val="28"/>
          <w:szCs w:val="28"/>
        </w:rPr>
      </w:pPr>
      <w:r w:rsidRPr="00C06FE4">
        <w:rPr>
          <w:sz w:val="28"/>
          <w:szCs w:val="28"/>
        </w:rPr>
        <w:t xml:space="preserve">Исходя из сложившихся условий экономического развития, средний </w:t>
      </w:r>
      <w:r w:rsidRPr="00C06FE4">
        <w:rPr>
          <w:sz w:val="28"/>
          <w:szCs w:val="28"/>
        </w:rPr>
        <w:lastRenderedPageBreak/>
        <w:t>размер номинальной начисленной заработной платы за 20</w:t>
      </w:r>
      <w:r w:rsidR="004F251F">
        <w:rPr>
          <w:sz w:val="28"/>
          <w:szCs w:val="28"/>
        </w:rPr>
        <w:t>20</w:t>
      </w:r>
      <w:r w:rsidRPr="00C06FE4">
        <w:rPr>
          <w:sz w:val="28"/>
          <w:szCs w:val="28"/>
        </w:rPr>
        <w:t xml:space="preserve"> год может составить </w:t>
      </w:r>
      <w:r w:rsidR="004F251F" w:rsidRPr="004F251F">
        <w:rPr>
          <w:sz w:val="28"/>
          <w:szCs w:val="28"/>
        </w:rPr>
        <w:t>33</w:t>
      </w:r>
      <w:r w:rsidR="004F251F">
        <w:rPr>
          <w:sz w:val="28"/>
          <w:szCs w:val="28"/>
        </w:rPr>
        <w:t> </w:t>
      </w:r>
      <w:r w:rsidR="004F251F" w:rsidRPr="004F251F">
        <w:rPr>
          <w:sz w:val="28"/>
          <w:szCs w:val="28"/>
        </w:rPr>
        <w:t>331</w:t>
      </w:r>
      <w:r w:rsidR="004F251F">
        <w:rPr>
          <w:sz w:val="28"/>
          <w:szCs w:val="28"/>
        </w:rPr>
        <w:t>,</w:t>
      </w:r>
      <w:r w:rsidR="004F251F" w:rsidRPr="004F251F">
        <w:rPr>
          <w:sz w:val="28"/>
          <w:szCs w:val="28"/>
        </w:rPr>
        <w:t>2</w:t>
      </w:r>
      <w:r w:rsidRPr="00C06FE4">
        <w:rPr>
          <w:sz w:val="28"/>
          <w:szCs w:val="28"/>
        </w:rPr>
        <w:t xml:space="preserve"> рублей, что на </w:t>
      </w:r>
      <w:r w:rsidR="004F251F">
        <w:rPr>
          <w:sz w:val="28"/>
          <w:szCs w:val="28"/>
        </w:rPr>
        <w:t>1,2</w:t>
      </w:r>
      <w:r w:rsidRPr="00C06FE4">
        <w:rPr>
          <w:sz w:val="28"/>
          <w:szCs w:val="28"/>
        </w:rPr>
        <w:t>% выше уровня 201</w:t>
      </w:r>
      <w:r w:rsidR="004F251F">
        <w:rPr>
          <w:sz w:val="28"/>
          <w:szCs w:val="28"/>
        </w:rPr>
        <w:t>9</w:t>
      </w:r>
      <w:r w:rsidRPr="00C06FE4">
        <w:rPr>
          <w:sz w:val="28"/>
          <w:szCs w:val="28"/>
        </w:rPr>
        <w:t xml:space="preserve"> года.</w:t>
      </w:r>
    </w:p>
    <w:p w:rsidR="004F251F" w:rsidRPr="00AA0337" w:rsidRDefault="00DC4EE5" w:rsidP="004F251F">
      <w:pPr>
        <w:pStyle w:val="a7"/>
        <w:suppressAutoHyphens/>
        <w:spacing w:line="240" w:lineRule="auto"/>
        <w:ind w:firstLine="720"/>
        <w:jc w:val="both"/>
      </w:pPr>
      <w:r w:rsidRPr="00C06FE4">
        <w:rPr>
          <w:b/>
          <w:i/>
        </w:rPr>
        <w:t>Ситуация на рынке труда</w:t>
      </w:r>
      <w:r w:rsidRPr="00454A49">
        <w:t xml:space="preserve"> городского округа Кинель в течение </w:t>
      </w:r>
      <w:r w:rsidR="00F63AF8" w:rsidRPr="00454A49">
        <w:t>января-</w:t>
      </w:r>
      <w:r w:rsidR="0088412C" w:rsidRPr="00454A49">
        <w:t>августа</w:t>
      </w:r>
      <w:r w:rsidRPr="00454A49">
        <w:t xml:space="preserve">, по сравнению с </w:t>
      </w:r>
      <w:r w:rsidR="00055378" w:rsidRPr="00454A49">
        <w:t>прошл</w:t>
      </w:r>
      <w:r w:rsidR="00811E0B" w:rsidRPr="00454A49">
        <w:t>ым годом</w:t>
      </w:r>
      <w:r w:rsidRPr="00454A49">
        <w:t xml:space="preserve">, </w:t>
      </w:r>
      <w:r w:rsidR="00F03728" w:rsidRPr="00454A49">
        <w:t xml:space="preserve">характеризуется увеличением количества обращений </w:t>
      </w:r>
      <w:r w:rsidR="006C6FAB" w:rsidRPr="00454A49">
        <w:t>граждан</w:t>
      </w:r>
      <w:r w:rsidR="00F03728" w:rsidRPr="00454A49">
        <w:t xml:space="preserve"> за содейст</w:t>
      </w:r>
      <w:r w:rsidR="006C6FAB" w:rsidRPr="00454A49">
        <w:t>вием в поиске подходящей работы</w:t>
      </w:r>
      <w:r w:rsidR="00F03728" w:rsidRPr="00454A49">
        <w:t xml:space="preserve"> в государственное казенное учреждение Самарской области «Центр занятости населения городского о</w:t>
      </w:r>
      <w:r w:rsidR="006C6FAB" w:rsidRPr="00454A49">
        <w:t>круга</w:t>
      </w:r>
      <w:r w:rsidR="00F03728" w:rsidRPr="00454A49">
        <w:t xml:space="preserve"> Кинель» </w:t>
      </w:r>
      <w:r w:rsidR="004F251F" w:rsidRPr="004F251F">
        <w:t>на 57,3% (с 943 чел. до 1646 чел.)</w:t>
      </w:r>
      <w:r w:rsidR="00F03728" w:rsidRPr="00454A49">
        <w:t>.</w:t>
      </w:r>
      <w:r w:rsidR="005429C3" w:rsidRPr="00454A49">
        <w:t xml:space="preserve"> </w:t>
      </w:r>
      <w:r w:rsidR="004F251F" w:rsidRPr="00AA0337">
        <w:t>Численность граждан, получивших официальный статус безработного, составила 1377 человек, что в 3,8 раз больше аналогичного периода 2019 года. Увеличилось количество обращений граждан, которые являются длительно (более года) не работающими или ищущими работу впервые.</w:t>
      </w:r>
    </w:p>
    <w:p w:rsidR="004F251F" w:rsidRPr="00AA0337" w:rsidRDefault="004F251F" w:rsidP="004F251F">
      <w:pPr>
        <w:pStyle w:val="a7"/>
        <w:suppressAutoHyphens/>
        <w:spacing w:line="240" w:lineRule="auto"/>
        <w:ind w:firstLine="720"/>
        <w:jc w:val="both"/>
      </w:pPr>
      <w:r w:rsidRPr="00AA0337">
        <w:t xml:space="preserve">Численность безработных граждан по городскому округу Кинель, состоящих на регистрационном учете составила 1377 человек. </w:t>
      </w:r>
      <w:r w:rsidRPr="00AA0337">
        <w:rPr>
          <w:u w:val="single"/>
        </w:rPr>
        <w:t>Уровень регистрируемой безработицы на 30.09.2020 г. составил 4,24% от численности экономически активного населения</w:t>
      </w:r>
      <w:r w:rsidRPr="00AA0337">
        <w:t xml:space="preserve">. </w:t>
      </w:r>
    </w:p>
    <w:p w:rsidR="00DC4EE5" w:rsidRPr="00454A49" w:rsidRDefault="004F251F" w:rsidP="004F251F">
      <w:pPr>
        <w:pStyle w:val="a7"/>
        <w:widowControl w:val="0"/>
        <w:suppressAutoHyphens/>
        <w:spacing w:line="240" w:lineRule="auto"/>
        <w:ind w:firstLine="709"/>
        <w:jc w:val="both"/>
      </w:pPr>
      <w:r w:rsidRPr="00AA0337">
        <w:t>С января по июнь трудоустроено при содействии Центра занятости населения 342 человека, что составляет 15,7 % от общего количества граждан, обратившихся за содействием в поиске подходящей работы.</w:t>
      </w:r>
    </w:p>
    <w:p w:rsidR="009529A8" w:rsidRPr="00454A49" w:rsidRDefault="004F251F" w:rsidP="00454A49">
      <w:pPr>
        <w:pStyle w:val="a7"/>
        <w:widowControl w:val="0"/>
        <w:suppressAutoHyphens/>
        <w:spacing w:line="240" w:lineRule="auto"/>
        <w:ind w:firstLine="709"/>
        <w:jc w:val="both"/>
      </w:pPr>
      <w:r w:rsidRPr="00AA0337">
        <w:t>В Центр занятости населения заявлено 1532 вакансии. Из числа заявленных вакансий – 98,8% с уровнем заработной платы выше величины прожиточного минимума.</w:t>
      </w:r>
    </w:p>
    <w:p w:rsidR="00DC4EE5" w:rsidRPr="00454A49" w:rsidRDefault="00DC4EE5" w:rsidP="00454A49">
      <w:pPr>
        <w:pStyle w:val="a7"/>
        <w:widowControl w:val="0"/>
        <w:suppressAutoHyphens/>
        <w:spacing w:line="240" w:lineRule="auto"/>
        <w:ind w:firstLine="709"/>
        <w:jc w:val="both"/>
      </w:pPr>
      <w:r w:rsidRPr="00454A49">
        <w:t xml:space="preserve">Для снижения напряженности на рынке труда и дополнительной финансовой поддержки безработные граждане принимали участие в общественных работах. </w:t>
      </w:r>
      <w:r w:rsidR="00DB4D0A" w:rsidRPr="00454A49">
        <w:t xml:space="preserve">Было заключено </w:t>
      </w:r>
      <w:r w:rsidR="004F251F" w:rsidRPr="00AA0337">
        <w:t>5 договоров по организации проведения общественных работ на создание 23 рабочих мест</w:t>
      </w:r>
      <w:r w:rsidR="0083131A" w:rsidRPr="00454A49">
        <w:t>.</w:t>
      </w:r>
    </w:p>
    <w:p w:rsidR="00C90AD1" w:rsidRPr="00454A49" w:rsidRDefault="004C607C" w:rsidP="00454A49">
      <w:pPr>
        <w:pStyle w:val="a7"/>
        <w:widowControl w:val="0"/>
        <w:suppressAutoHyphens/>
        <w:spacing w:line="240" w:lineRule="auto"/>
        <w:ind w:firstLine="709"/>
        <w:jc w:val="both"/>
      </w:pPr>
      <w:r w:rsidRPr="00454A49">
        <w:t>В целях обеспечения дополнительных гарантий занятости граждан, испытывающих трудности в поиске работы</w:t>
      </w:r>
      <w:r w:rsidR="001B5EE5" w:rsidRPr="00454A49">
        <w:t>,</w:t>
      </w:r>
      <w:r w:rsidR="00C90AD1" w:rsidRPr="00454A49">
        <w:t xml:space="preserve"> з</w:t>
      </w:r>
      <w:r w:rsidR="00496C95" w:rsidRPr="00454A49">
        <w:t>аключен</w:t>
      </w:r>
      <w:r w:rsidR="002113A5" w:rsidRPr="00454A49">
        <w:t>о</w:t>
      </w:r>
      <w:r w:rsidRPr="00454A49">
        <w:t xml:space="preserve"> </w:t>
      </w:r>
      <w:r w:rsidR="00C353E8" w:rsidRPr="00454A49">
        <w:t>3</w:t>
      </w:r>
      <w:r w:rsidRPr="00454A49">
        <w:t xml:space="preserve"> договор</w:t>
      </w:r>
      <w:r w:rsidR="002113A5" w:rsidRPr="00454A49">
        <w:t>а</w:t>
      </w:r>
      <w:r w:rsidR="00C90AD1" w:rsidRPr="00454A49">
        <w:t xml:space="preserve"> с предприяти</w:t>
      </w:r>
      <w:r w:rsidR="00496C95" w:rsidRPr="00454A49">
        <w:t>ем</w:t>
      </w:r>
      <w:r w:rsidR="00C90AD1" w:rsidRPr="00454A49">
        <w:t xml:space="preserve"> г.о. Кинель для временного трудоустройства безработных граждан, особо нуждающихся в социальной защите</w:t>
      </w:r>
      <w:r w:rsidR="001B5EE5" w:rsidRPr="00454A49">
        <w:t>,</w:t>
      </w:r>
      <w:r w:rsidR="00C90AD1" w:rsidRPr="00454A49">
        <w:t xml:space="preserve"> </w:t>
      </w:r>
      <w:r w:rsidR="00154E0A" w:rsidRPr="00454A49">
        <w:t>трудоустроен</w:t>
      </w:r>
      <w:r w:rsidR="009B3FC8" w:rsidRPr="00454A49">
        <w:t>о</w:t>
      </w:r>
      <w:r w:rsidR="00154E0A" w:rsidRPr="00454A49">
        <w:t xml:space="preserve"> </w:t>
      </w:r>
      <w:r w:rsidR="00652364" w:rsidRPr="00454A49">
        <w:t>4</w:t>
      </w:r>
      <w:r w:rsidR="00C90AD1" w:rsidRPr="00454A49">
        <w:t xml:space="preserve"> </w:t>
      </w:r>
      <w:r w:rsidR="00154E0A" w:rsidRPr="00454A49">
        <w:t>человек</w:t>
      </w:r>
      <w:r w:rsidR="009B3FC8" w:rsidRPr="00454A49">
        <w:t>а</w:t>
      </w:r>
      <w:r w:rsidR="00154E0A" w:rsidRPr="00454A49">
        <w:t>.</w:t>
      </w:r>
    </w:p>
    <w:p w:rsidR="00EC3CD0" w:rsidRPr="00454A49" w:rsidRDefault="004F251F" w:rsidP="00454A49">
      <w:pPr>
        <w:pStyle w:val="a7"/>
        <w:widowControl w:val="0"/>
        <w:suppressAutoHyphens/>
        <w:spacing w:line="240" w:lineRule="auto"/>
        <w:ind w:firstLine="709"/>
        <w:jc w:val="both"/>
      </w:pPr>
      <w:r w:rsidRPr="00AA0337">
        <w:t>Центр занятости оказывает содействие развитию предпринимательской инициативы незанятых граждан. Трое безработных граждан зарегистрировали свою индивидуальную трудовую деятельность, и получили финансовую помощь на открытие ИТД на общую сумму 178 866,90 рублей.</w:t>
      </w:r>
    </w:p>
    <w:p w:rsidR="004F251F" w:rsidRPr="00AA0337" w:rsidRDefault="004F251F" w:rsidP="004F251F">
      <w:pPr>
        <w:pStyle w:val="a7"/>
        <w:spacing w:line="240" w:lineRule="auto"/>
        <w:jc w:val="both"/>
      </w:pPr>
      <w:r w:rsidRPr="00AA0337">
        <w:t>Центром занятости направлены на профессиональное обучение 94 безработных гражданина.</w:t>
      </w:r>
    </w:p>
    <w:p w:rsidR="00F12082" w:rsidRPr="00454A49" w:rsidRDefault="00F12082" w:rsidP="00454A49">
      <w:pPr>
        <w:pStyle w:val="a7"/>
        <w:widowControl w:val="0"/>
        <w:suppressAutoHyphens/>
        <w:spacing w:line="240" w:lineRule="auto"/>
        <w:ind w:firstLine="709"/>
        <w:jc w:val="both"/>
      </w:pPr>
      <w:r w:rsidRPr="00454A49">
        <w:t>С целью информирования и трудоустройства соискателей на вакансии предприятий г.</w:t>
      </w:r>
      <w:r w:rsidR="00A92062" w:rsidRPr="00454A49">
        <w:t xml:space="preserve"> </w:t>
      </w:r>
      <w:r w:rsidRPr="00454A49">
        <w:t xml:space="preserve">о. Кинель было организовано </w:t>
      </w:r>
      <w:r w:rsidR="006F6F77" w:rsidRPr="00454A49">
        <w:t>1</w:t>
      </w:r>
      <w:r w:rsidR="004F251F">
        <w:t>3</w:t>
      </w:r>
      <w:r w:rsidRPr="00454A49">
        <w:t xml:space="preserve"> ярмар</w:t>
      </w:r>
      <w:r w:rsidR="008E1D6F" w:rsidRPr="00454A49">
        <w:t>ок</w:t>
      </w:r>
      <w:r w:rsidRPr="00454A49">
        <w:t xml:space="preserve"> ваканси</w:t>
      </w:r>
      <w:r w:rsidR="008E1D6F" w:rsidRPr="00454A49">
        <w:t>й</w:t>
      </w:r>
      <w:r w:rsidR="004F251F">
        <w:t>,</w:t>
      </w:r>
      <w:r w:rsidR="004F251F" w:rsidRPr="004F251F">
        <w:t xml:space="preserve"> </w:t>
      </w:r>
      <w:r w:rsidR="004F251F" w:rsidRPr="00AA0337">
        <w:t>из них: 10 – выездных отделов кадров; 3 – специализированные</w:t>
      </w:r>
      <w:r w:rsidR="004579A4" w:rsidRPr="00454A49">
        <w:t>.</w:t>
      </w:r>
    </w:p>
    <w:p w:rsidR="003B4B80" w:rsidRDefault="004F251F" w:rsidP="00454A49">
      <w:pPr>
        <w:pStyle w:val="a7"/>
        <w:widowControl w:val="0"/>
        <w:suppressAutoHyphens/>
        <w:spacing w:line="240" w:lineRule="auto"/>
        <w:ind w:firstLine="709"/>
        <w:jc w:val="both"/>
      </w:pPr>
      <w:r w:rsidRPr="00AA0337">
        <w:t>Для социальной адаптации безработных граждан в условиях современного рынка труда, разрешения личностных проблем, выработки позитивной жизненной ориентации проводятся групповые занятия по программе «Клуб ищущих работу», численность принявших участие в работе клуба составила – 56 человек.</w:t>
      </w:r>
    </w:p>
    <w:p w:rsidR="000A2020" w:rsidRDefault="000A2020" w:rsidP="000A2020">
      <w:pPr>
        <w:pStyle w:val="a7"/>
        <w:widowControl w:val="0"/>
        <w:suppressAutoHyphens/>
        <w:ind w:firstLine="709"/>
        <w:jc w:val="both"/>
      </w:pPr>
      <w:r>
        <w:t xml:space="preserve">В целом работа по регулированию процессов на рынке труда находится под постоянным контролем.  Администрацией городского округа принимаются активные меры по сдерживанию роста численности безработных граждан, по организации общественных работ, по оказанию содействия развитию </w:t>
      </w:r>
      <w:r>
        <w:lastRenderedPageBreak/>
        <w:t>предпринимательской инициативы незанятых граждан.</w:t>
      </w:r>
    </w:p>
    <w:p w:rsidR="000A2020" w:rsidRDefault="000A2020" w:rsidP="000A2020">
      <w:pPr>
        <w:pStyle w:val="a7"/>
        <w:widowControl w:val="0"/>
        <w:suppressAutoHyphens/>
        <w:spacing w:line="240" w:lineRule="auto"/>
        <w:ind w:firstLine="709"/>
        <w:jc w:val="both"/>
      </w:pPr>
      <w:r>
        <w:t>Планируется, что уровень безработицы в 20</w:t>
      </w:r>
      <w:r w:rsidR="004F251F">
        <w:t>20</w:t>
      </w:r>
      <w:r>
        <w:t xml:space="preserve"> году </w:t>
      </w:r>
      <w:r w:rsidR="004F251F">
        <w:t xml:space="preserve">не превысит среднеобластного уровня и </w:t>
      </w:r>
      <w:r>
        <w:t xml:space="preserve">составит </w:t>
      </w:r>
      <w:r w:rsidR="004F251F">
        <w:t>3,15</w:t>
      </w:r>
      <w:r>
        <w:t xml:space="preserve">%, численность официально зарегистрированных безработных граждан не превысит </w:t>
      </w:r>
      <w:r w:rsidR="004F251F">
        <w:t>1030</w:t>
      </w:r>
      <w:r>
        <w:t xml:space="preserve"> чел.</w:t>
      </w:r>
    </w:p>
    <w:p w:rsidR="000A2020" w:rsidRDefault="000A2020" w:rsidP="000A2020">
      <w:pPr>
        <w:pStyle w:val="a7"/>
        <w:widowControl w:val="0"/>
        <w:suppressAutoHyphens/>
        <w:ind w:firstLine="709"/>
        <w:jc w:val="both"/>
      </w:pPr>
      <w:r>
        <w:t xml:space="preserve">Один из показателей </w:t>
      </w:r>
      <w:r w:rsidRPr="000A2020">
        <w:rPr>
          <w:b/>
          <w:i/>
        </w:rPr>
        <w:t>национального проекта «Жилье и городская среда»</w:t>
      </w:r>
      <w:r>
        <w:t xml:space="preserve"> - это увеличение объема жилищного строительства. Для городского округа на 20</w:t>
      </w:r>
      <w:r w:rsidR="004F251F">
        <w:t>20</w:t>
      </w:r>
      <w:r>
        <w:t xml:space="preserve"> год </w:t>
      </w:r>
      <w:r w:rsidR="00FB6155">
        <w:t xml:space="preserve">плановый показатель </w:t>
      </w:r>
      <w:r>
        <w:t xml:space="preserve"> установлен в размере </w:t>
      </w:r>
      <w:r w:rsidR="00F3574C">
        <w:t>44 149</w:t>
      </w:r>
      <w:r>
        <w:t xml:space="preserve"> м</w:t>
      </w:r>
      <w:r w:rsidRPr="00FB6155">
        <w:rPr>
          <w:vertAlign w:val="superscript"/>
        </w:rPr>
        <w:t>2</w:t>
      </w:r>
      <w:r>
        <w:t>.</w:t>
      </w:r>
    </w:p>
    <w:p w:rsidR="000A2020" w:rsidRDefault="000A2020" w:rsidP="000A2020">
      <w:pPr>
        <w:pStyle w:val="a7"/>
        <w:widowControl w:val="0"/>
        <w:suppressAutoHyphens/>
        <w:ind w:firstLine="709"/>
        <w:jc w:val="both"/>
      </w:pPr>
      <w:r>
        <w:t xml:space="preserve">По итогам 9 месяцев план по вводу выполнен на </w:t>
      </w:r>
      <w:r w:rsidR="00F3574C">
        <w:t>89,1</w:t>
      </w:r>
      <w:r>
        <w:t xml:space="preserve">%, введено в эксплуатацию </w:t>
      </w:r>
      <w:r w:rsidR="00DE5E41">
        <w:t>39323</w:t>
      </w:r>
      <w:r>
        <w:t xml:space="preserve"> м</w:t>
      </w:r>
      <w:r w:rsidRPr="00FB6155">
        <w:rPr>
          <w:vertAlign w:val="superscript"/>
        </w:rPr>
        <w:t>2</w:t>
      </w:r>
      <w:r w:rsidR="00DE5E41" w:rsidRPr="00DE5E41">
        <w:t xml:space="preserve"> </w:t>
      </w:r>
      <w:r>
        <w:t>за счет индивидуального жилищного.</w:t>
      </w:r>
    </w:p>
    <w:p w:rsidR="000A2020" w:rsidRDefault="000A2020" w:rsidP="000A2020">
      <w:pPr>
        <w:pStyle w:val="a7"/>
        <w:widowControl w:val="0"/>
        <w:suppressAutoHyphens/>
        <w:spacing w:line="240" w:lineRule="auto"/>
        <w:ind w:firstLine="709"/>
        <w:jc w:val="both"/>
      </w:pPr>
      <w:r>
        <w:t xml:space="preserve">Обеспеченность жильем в городском округе Кинель – </w:t>
      </w:r>
      <w:r w:rsidR="00DE5E41" w:rsidRPr="00AA0337">
        <w:rPr>
          <w:rFonts w:eastAsia="Calibri"/>
          <w:szCs w:val="28"/>
        </w:rPr>
        <w:t>29,11</w:t>
      </w:r>
      <w:r>
        <w:t xml:space="preserve"> м</w:t>
      </w:r>
      <w:r w:rsidRPr="00FB6155">
        <w:rPr>
          <w:vertAlign w:val="superscript"/>
        </w:rPr>
        <w:t>2</w:t>
      </w:r>
      <w:r>
        <w:t xml:space="preserve"> жилья на одного человека.</w:t>
      </w:r>
    </w:p>
    <w:p w:rsidR="00467E1E" w:rsidRDefault="00467E1E" w:rsidP="000A2020">
      <w:pPr>
        <w:pStyle w:val="a7"/>
        <w:widowControl w:val="0"/>
        <w:suppressAutoHyphens/>
        <w:spacing w:line="240" w:lineRule="auto"/>
        <w:ind w:firstLine="709"/>
        <w:jc w:val="both"/>
      </w:pPr>
      <w:r w:rsidRPr="00467E1E">
        <w:t xml:space="preserve">Большую роль в развитии городского округа играет обеспечение жилищных прав жителей городского округа, в том числе, путем исполнения отдельных государственных полномочий </w:t>
      </w:r>
      <w:r w:rsidRPr="00467E1E">
        <w:rPr>
          <w:b/>
          <w:i/>
        </w:rPr>
        <w:t>по обеспечению жилыми помещениями отдельных категорий граждан</w:t>
      </w:r>
      <w:r w:rsidRPr="00467E1E">
        <w:t>.</w:t>
      </w:r>
    </w:p>
    <w:p w:rsidR="00467E1E" w:rsidRPr="00454A49" w:rsidRDefault="00467E1E" w:rsidP="00467E1E">
      <w:pPr>
        <w:pStyle w:val="a7"/>
        <w:spacing w:line="240" w:lineRule="auto"/>
        <w:ind w:firstLine="709"/>
        <w:jc w:val="both"/>
      </w:pPr>
      <w:r w:rsidRPr="00454A49">
        <w:rPr>
          <w:szCs w:val="28"/>
        </w:rPr>
        <w:t xml:space="preserve">На учете в качестве нуждающихся в улучшении жилищных условий состоит </w:t>
      </w:r>
      <w:r w:rsidR="00DE5E41">
        <w:t>928</w:t>
      </w:r>
      <w:r w:rsidRPr="00454A49">
        <w:t xml:space="preserve"> семей.</w:t>
      </w:r>
    </w:p>
    <w:p w:rsidR="00DE5E41" w:rsidRPr="00DE5E41" w:rsidRDefault="00DE5E41" w:rsidP="00DE5E41">
      <w:pPr>
        <w:ind w:firstLine="709"/>
        <w:jc w:val="both"/>
        <w:rPr>
          <w:sz w:val="28"/>
        </w:rPr>
      </w:pPr>
      <w:r w:rsidRPr="00DE5E41">
        <w:rPr>
          <w:sz w:val="28"/>
        </w:rPr>
        <w:t>На обеспечение жильем отдельных категорий граждан, установленных Федеральным законом от 12.01.1995 № 5-ФЗ «О ветеранах» из средств федерального бюджета выделено 1 980 396,0 рублей, что позволило обеспечить жильем 2 ветеранов боевых действий, также планируется обеспечение жильем еще 1 ветерана из 2 ветеранов боевых действий, состоящих в администрации городского округа Кинель Самарской области на учете в качестве нуждающихся в жилых помещениях.</w:t>
      </w:r>
    </w:p>
    <w:p w:rsidR="00DE5E41" w:rsidRPr="00DE5E41" w:rsidRDefault="00DE5E41" w:rsidP="00DE5E41">
      <w:pPr>
        <w:ind w:firstLine="709"/>
        <w:jc w:val="both"/>
        <w:rPr>
          <w:sz w:val="28"/>
        </w:rPr>
      </w:pPr>
      <w:r w:rsidRPr="00DE5E41">
        <w:rPr>
          <w:sz w:val="28"/>
        </w:rPr>
        <w:t xml:space="preserve">На обеспечение жильем отдельных категорий граждан, установленных Федеральным законом «О социальной защите инвалидов в Российской Федерации» в 2020 году городскому округу Кинель Самарской области из средств федерального бюджета выделено 660 132,0 рубля. </w:t>
      </w:r>
    </w:p>
    <w:p w:rsidR="00DE5E41" w:rsidRPr="00DE5E41" w:rsidRDefault="00DE5E41" w:rsidP="00DE5E41">
      <w:pPr>
        <w:ind w:firstLine="709"/>
        <w:jc w:val="both"/>
        <w:rPr>
          <w:sz w:val="28"/>
        </w:rPr>
      </w:pPr>
      <w:r w:rsidRPr="00DE5E41">
        <w:rPr>
          <w:sz w:val="28"/>
        </w:rPr>
        <w:t>От указанной социальной выплаты инвалид, состоящий в администрации городского округа Кинель Самарской области на учете в качестве нуждающихся в жилых помещениях, отказался. Социальная выплата возвращена в областной бюджет.</w:t>
      </w:r>
    </w:p>
    <w:p w:rsidR="00DE5E41" w:rsidRPr="00DE5E41" w:rsidRDefault="00DE5E41" w:rsidP="00DE5E41">
      <w:pPr>
        <w:ind w:firstLine="709"/>
        <w:jc w:val="both"/>
        <w:rPr>
          <w:sz w:val="28"/>
        </w:rPr>
      </w:pPr>
      <w:r w:rsidRPr="00DE5E41">
        <w:rPr>
          <w:sz w:val="28"/>
        </w:rPr>
        <w:t xml:space="preserve">По состоянию на 01.10.2020 на учете в качестве нуждающихся в жилых помещениях состоит 1 инвалид. </w:t>
      </w:r>
    </w:p>
    <w:p w:rsidR="00467E1E" w:rsidRPr="00454A49" w:rsidRDefault="00DE5E41" w:rsidP="00DE5E41">
      <w:pPr>
        <w:ind w:firstLine="709"/>
        <w:jc w:val="both"/>
        <w:rPr>
          <w:sz w:val="28"/>
          <w:szCs w:val="28"/>
        </w:rPr>
      </w:pPr>
      <w:r w:rsidRPr="00DE5E41">
        <w:rPr>
          <w:sz w:val="28"/>
        </w:rPr>
        <w:t>На обеспечение жилыми помещениями отдельных категорий граждан, отнесенных в соответствии с Федеральным «О ветеранах» к гражданам, проработавшим в тылу в период Великой Отечественной войны, городскому округу Кинель Самарской области в 2020 году выделено из средств областного бюджета 2 673 066,0 рублей, что позволило обеспечить жильем 2 тружеников тыла. Еще один труженик тыла был обеспечен жильем за счет дополнительных бюджетных средств в размере 1 336 533,0 рублей, выделенных в июле 2020 года городскому округу Кинель Самарской области из средств областного бюджета.</w:t>
      </w:r>
    </w:p>
    <w:p w:rsidR="00467E1E" w:rsidRPr="00454A49" w:rsidRDefault="00467E1E" w:rsidP="00467E1E">
      <w:pPr>
        <w:ind w:firstLine="709"/>
        <w:jc w:val="both"/>
        <w:rPr>
          <w:sz w:val="28"/>
          <w:szCs w:val="28"/>
        </w:rPr>
      </w:pPr>
      <w:r w:rsidRPr="00454A49">
        <w:rPr>
          <w:sz w:val="28"/>
          <w:szCs w:val="28"/>
        </w:rPr>
        <w:t xml:space="preserve">В реестре учета граждан, имеющих </w:t>
      </w:r>
      <w:r w:rsidRPr="00DE5E41">
        <w:rPr>
          <w:b/>
          <w:i/>
          <w:sz w:val="28"/>
          <w:szCs w:val="28"/>
        </w:rPr>
        <w:t>трёх и более детей</w:t>
      </w:r>
      <w:r w:rsidRPr="00454A49">
        <w:rPr>
          <w:sz w:val="28"/>
          <w:szCs w:val="28"/>
        </w:rPr>
        <w:t xml:space="preserve">, желающих бесплатно приобрести сформированные земельные участки из земель, находящихся в государственной или муниципальной собственности по </w:t>
      </w:r>
      <w:r w:rsidRPr="00454A49">
        <w:rPr>
          <w:sz w:val="28"/>
          <w:szCs w:val="28"/>
        </w:rPr>
        <w:lastRenderedPageBreak/>
        <w:t xml:space="preserve">городскому округу Кинель Самарской области по состоянию </w:t>
      </w:r>
      <w:r w:rsidR="00DE5E41" w:rsidRPr="00AA0337">
        <w:rPr>
          <w:sz w:val="28"/>
          <w:szCs w:val="28"/>
        </w:rPr>
        <w:t>на 01.10.2020 г. состоит 115 семей</w:t>
      </w:r>
      <w:r w:rsidRPr="00454A49">
        <w:rPr>
          <w:sz w:val="28"/>
          <w:szCs w:val="28"/>
        </w:rPr>
        <w:t>.</w:t>
      </w:r>
    </w:p>
    <w:p w:rsidR="00467E1E" w:rsidRDefault="00DE5E41" w:rsidP="00467E1E">
      <w:pPr>
        <w:ind w:firstLine="709"/>
        <w:jc w:val="both"/>
        <w:rPr>
          <w:sz w:val="28"/>
          <w:szCs w:val="28"/>
        </w:rPr>
      </w:pPr>
      <w:r w:rsidRPr="00AA0337">
        <w:rPr>
          <w:sz w:val="28"/>
          <w:szCs w:val="28"/>
        </w:rPr>
        <w:t>За 9 месяцев 2020 года предоставлено 87 земельных участков в собственность гражданам, имеющих троих и более детей, для индивидуальной жилой застройки в юго-восточной части г. Кинеля (сформированных в 2019 году). Планируется сформировать и предоставить до конца года еще 50 земельных участков.</w:t>
      </w:r>
    </w:p>
    <w:p w:rsidR="00DE5E41" w:rsidRPr="00454A49" w:rsidRDefault="00DE5E41" w:rsidP="00467E1E">
      <w:pPr>
        <w:ind w:firstLine="709"/>
        <w:jc w:val="both"/>
        <w:rPr>
          <w:sz w:val="28"/>
          <w:szCs w:val="28"/>
        </w:rPr>
      </w:pPr>
      <w:r w:rsidRPr="00AA0337">
        <w:rPr>
          <w:sz w:val="28"/>
          <w:szCs w:val="28"/>
        </w:rPr>
        <w:t>Всего за весь период реализации меры поддержки начиная с 2012 года многодетным семьям предоставлено 712 земельных участков.</w:t>
      </w:r>
    </w:p>
    <w:p w:rsidR="00467E1E" w:rsidRPr="00454A49" w:rsidRDefault="00467E1E" w:rsidP="00467E1E">
      <w:pPr>
        <w:ind w:firstLine="709"/>
        <w:jc w:val="both"/>
        <w:rPr>
          <w:sz w:val="28"/>
          <w:szCs w:val="28"/>
        </w:rPr>
      </w:pPr>
      <w:r w:rsidRPr="00454A49">
        <w:rPr>
          <w:sz w:val="28"/>
          <w:szCs w:val="28"/>
        </w:rPr>
        <w:t>В 20</w:t>
      </w:r>
      <w:r w:rsidR="00DE5E41">
        <w:rPr>
          <w:sz w:val="28"/>
          <w:szCs w:val="28"/>
        </w:rPr>
        <w:t>20</w:t>
      </w:r>
      <w:r w:rsidRPr="00454A49">
        <w:rPr>
          <w:sz w:val="28"/>
          <w:szCs w:val="28"/>
        </w:rPr>
        <w:t xml:space="preserve"> году на реализацию муниципальной программы </w:t>
      </w:r>
      <w:r w:rsidRPr="00DE5E41">
        <w:rPr>
          <w:b/>
          <w:i/>
          <w:sz w:val="28"/>
          <w:szCs w:val="28"/>
        </w:rPr>
        <w:t>«Молодой семье – доступное жилье»</w:t>
      </w:r>
      <w:r w:rsidRPr="00454A49">
        <w:rPr>
          <w:sz w:val="28"/>
          <w:szCs w:val="28"/>
        </w:rPr>
        <w:t xml:space="preserve"> в рамках исполнения государственной программы Российской Федерации «Обеспечение доступным и комфортным жильем и коммунальными услугами граждан Российской Федерации» из бюджетов всех уровней выделено </w:t>
      </w:r>
      <w:r w:rsidR="009C75DA" w:rsidRPr="00AA0337">
        <w:rPr>
          <w:sz w:val="28"/>
          <w:szCs w:val="28"/>
        </w:rPr>
        <w:t>25 261,051</w:t>
      </w:r>
      <w:r w:rsidRPr="00454A49">
        <w:rPr>
          <w:sz w:val="28"/>
          <w:szCs w:val="28"/>
        </w:rPr>
        <w:t xml:space="preserve"> тыс. рублей.</w:t>
      </w:r>
    </w:p>
    <w:p w:rsidR="00467E1E" w:rsidRPr="00454A49" w:rsidRDefault="009C75DA" w:rsidP="00467E1E">
      <w:pPr>
        <w:ind w:firstLine="709"/>
        <w:jc w:val="both"/>
        <w:rPr>
          <w:sz w:val="28"/>
          <w:szCs w:val="28"/>
        </w:rPr>
      </w:pPr>
      <w:r>
        <w:rPr>
          <w:sz w:val="28"/>
          <w:szCs w:val="28"/>
        </w:rPr>
        <w:t>В</w:t>
      </w:r>
      <w:r w:rsidRPr="00AA0337">
        <w:rPr>
          <w:sz w:val="28"/>
          <w:szCs w:val="28"/>
        </w:rPr>
        <w:t>ыдано 25 свидетельств о праве на получение социальной выплаты на приобретение жилья или строительство индивидуального жилого помещения. За 9 месяцев 24 молодые семьи приобрели жилые помещения.</w:t>
      </w:r>
    </w:p>
    <w:p w:rsidR="00467E1E" w:rsidRPr="00454A49" w:rsidRDefault="009C75DA" w:rsidP="00467E1E">
      <w:pPr>
        <w:ind w:firstLine="709"/>
        <w:jc w:val="both"/>
        <w:rPr>
          <w:sz w:val="28"/>
          <w:szCs w:val="28"/>
        </w:rPr>
      </w:pPr>
      <w:r w:rsidRPr="00AA0337">
        <w:rPr>
          <w:sz w:val="28"/>
          <w:szCs w:val="28"/>
        </w:rPr>
        <w:t>В списке молодых семей – претендентов на получение социальных выплат в 2020 году состоит 377 семей.</w:t>
      </w:r>
    </w:p>
    <w:p w:rsidR="00137151" w:rsidRPr="00137151" w:rsidRDefault="00137151" w:rsidP="00137151">
      <w:pPr>
        <w:pStyle w:val="a7"/>
        <w:ind w:firstLine="709"/>
        <w:jc w:val="both"/>
        <w:rPr>
          <w:szCs w:val="28"/>
        </w:rPr>
      </w:pPr>
      <w:r w:rsidRPr="00137151">
        <w:rPr>
          <w:szCs w:val="28"/>
        </w:rPr>
        <w:t>В текущем году продолжится работа по исполнению отдельных государственных полномочий по обеспечению жилыми помещениями (социальными выплатами на приобретение жилья) детей-сирот за счет средств бюджета Самарской области.</w:t>
      </w:r>
    </w:p>
    <w:p w:rsidR="00137151" w:rsidRPr="00137151" w:rsidRDefault="00137151" w:rsidP="00137151">
      <w:pPr>
        <w:pStyle w:val="a7"/>
        <w:ind w:firstLine="709"/>
        <w:jc w:val="both"/>
        <w:rPr>
          <w:szCs w:val="28"/>
        </w:rPr>
      </w:pPr>
      <w:r w:rsidRPr="00137151">
        <w:rPr>
          <w:szCs w:val="28"/>
        </w:rPr>
        <w:t>По состоянию на 1 октября 2020 года в список детей - сирот и детей, оставшихся без попечения родителей, подлежащих обеспечению жилыми помещениями муниципального специализированного жилищного фонда, включено 87 человек.</w:t>
      </w:r>
    </w:p>
    <w:p w:rsidR="00467E1E" w:rsidRPr="00454A49" w:rsidRDefault="00137151" w:rsidP="00137151">
      <w:pPr>
        <w:pStyle w:val="a7"/>
        <w:spacing w:line="240" w:lineRule="auto"/>
        <w:ind w:firstLine="709"/>
        <w:jc w:val="both"/>
        <w:rPr>
          <w:szCs w:val="28"/>
        </w:rPr>
      </w:pPr>
      <w:r w:rsidRPr="00137151">
        <w:rPr>
          <w:szCs w:val="28"/>
        </w:rPr>
        <w:t>В 2020 году министерством социально-демографической и семейной политики Самарской области городскому округу Кинель запланировано представление субвенции в размере 12 028,797 тыс. рублей из областного бюджета на формирование специализированного жилищного фонда. За счет субвенций будет обеспечено жильем 9 лиц из числа детей-сирот.</w:t>
      </w:r>
    </w:p>
    <w:p w:rsidR="00467E1E" w:rsidRPr="00454A49" w:rsidRDefault="00467E1E" w:rsidP="00467E1E">
      <w:pPr>
        <w:pStyle w:val="a7"/>
        <w:spacing w:line="240" w:lineRule="auto"/>
        <w:ind w:firstLine="709"/>
        <w:jc w:val="both"/>
        <w:rPr>
          <w:szCs w:val="28"/>
        </w:rPr>
      </w:pPr>
      <w:r w:rsidRPr="00454A49">
        <w:rPr>
          <w:szCs w:val="28"/>
        </w:rPr>
        <w:t>Улучшение жилищных условий и строительство нового жилья обеспечивает создание условий для улучшения демографической ситуации, позволяет снизить социальную напряженность и остроту жилищной проблемы в городском округе Кинель.</w:t>
      </w:r>
    </w:p>
    <w:p w:rsidR="00467E1E" w:rsidRPr="00454A49" w:rsidRDefault="00467E1E" w:rsidP="00467E1E">
      <w:pPr>
        <w:widowControl w:val="0"/>
        <w:ind w:firstLine="709"/>
        <w:jc w:val="both"/>
        <w:rPr>
          <w:rFonts w:eastAsiaTheme="minorHAnsi"/>
          <w:sz w:val="28"/>
          <w:szCs w:val="28"/>
          <w:lang w:eastAsia="en-US"/>
        </w:rPr>
      </w:pPr>
      <w:r w:rsidRPr="00454A49">
        <w:rPr>
          <w:rFonts w:eastAsiaTheme="minorHAnsi"/>
          <w:sz w:val="28"/>
          <w:szCs w:val="28"/>
          <w:lang w:eastAsia="en-US"/>
        </w:rPr>
        <w:t xml:space="preserve">В региональную </w:t>
      </w:r>
      <w:r w:rsidRPr="00467E1E">
        <w:rPr>
          <w:rFonts w:eastAsiaTheme="minorHAnsi"/>
          <w:b/>
          <w:i/>
          <w:sz w:val="28"/>
          <w:szCs w:val="28"/>
          <w:lang w:eastAsia="en-US"/>
        </w:rPr>
        <w:t>программу капитального ремонта</w:t>
      </w:r>
      <w:r w:rsidRPr="00454A49">
        <w:rPr>
          <w:rFonts w:eastAsiaTheme="minorHAnsi"/>
          <w:sz w:val="28"/>
          <w:szCs w:val="28"/>
          <w:lang w:eastAsia="en-US"/>
        </w:rPr>
        <w:t xml:space="preserve"> общего имущества в многоквартирных домах включены 27</w:t>
      </w:r>
      <w:r w:rsidR="00A65467">
        <w:rPr>
          <w:rFonts w:eastAsiaTheme="minorHAnsi"/>
          <w:sz w:val="28"/>
          <w:szCs w:val="28"/>
          <w:lang w:eastAsia="en-US"/>
        </w:rPr>
        <w:t>2</w:t>
      </w:r>
      <w:r w:rsidRPr="00454A49">
        <w:rPr>
          <w:rFonts w:eastAsiaTheme="minorHAnsi"/>
          <w:sz w:val="28"/>
          <w:szCs w:val="28"/>
          <w:lang w:eastAsia="en-US"/>
        </w:rPr>
        <w:t xml:space="preserve"> многоквартирных домов, расположенных на территории городского округа Кинель.</w:t>
      </w:r>
    </w:p>
    <w:p w:rsidR="00A65467" w:rsidRPr="00A65467" w:rsidRDefault="00467E1E" w:rsidP="00A65467">
      <w:pPr>
        <w:ind w:firstLine="708"/>
        <w:jc w:val="both"/>
        <w:rPr>
          <w:sz w:val="28"/>
          <w:szCs w:val="26"/>
        </w:rPr>
      </w:pPr>
      <w:r w:rsidRPr="00A65467">
        <w:rPr>
          <w:rFonts w:eastAsia="Calibri"/>
          <w:sz w:val="28"/>
          <w:szCs w:val="28"/>
        </w:rPr>
        <w:t>В 201</w:t>
      </w:r>
      <w:r w:rsidR="00F54CEF" w:rsidRPr="00A65467">
        <w:rPr>
          <w:rFonts w:eastAsia="Calibri"/>
          <w:sz w:val="28"/>
          <w:szCs w:val="28"/>
        </w:rPr>
        <w:t>9</w:t>
      </w:r>
      <w:r w:rsidRPr="00A65467">
        <w:rPr>
          <w:rFonts w:eastAsia="Calibri"/>
          <w:sz w:val="28"/>
          <w:szCs w:val="28"/>
        </w:rPr>
        <w:t xml:space="preserve"> году первоначально был запланирован ремонт в 2</w:t>
      </w:r>
      <w:r w:rsidR="00F54CEF" w:rsidRPr="00A65467">
        <w:rPr>
          <w:rFonts w:eastAsia="Calibri"/>
          <w:sz w:val="28"/>
          <w:szCs w:val="28"/>
        </w:rPr>
        <w:t>9</w:t>
      </w:r>
      <w:r w:rsidRPr="00A65467">
        <w:rPr>
          <w:rFonts w:eastAsia="Calibri"/>
          <w:sz w:val="28"/>
          <w:szCs w:val="28"/>
        </w:rPr>
        <w:t xml:space="preserve"> МКД</w:t>
      </w:r>
      <w:r w:rsidR="00F54CEF" w:rsidRPr="00A65467">
        <w:rPr>
          <w:rFonts w:eastAsia="Calibri"/>
          <w:sz w:val="28"/>
          <w:szCs w:val="28"/>
        </w:rPr>
        <w:t xml:space="preserve">. </w:t>
      </w:r>
      <w:r w:rsidR="00F54CEF" w:rsidRPr="00A65467">
        <w:rPr>
          <w:sz w:val="28"/>
          <w:szCs w:val="26"/>
        </w:rPr>
        <w:t>По состоянию на 30.09.2020г.</w:t>
      </w:r>
      <w:r w:rsidR="00A65467" w:rsidRPr="00A65467">
        <w:rPr>
          <w:sz w:val="28"/>
          <w:szCs w:val="26"/>
        </w:rPr>
        <w:t>:</w:t>
      </w:r>
    </w:p>
    <w:p w:rsidR="00A65467" w:rsidRPr="00A65467" w:rsidRDefault="00A65467" w:rsidP="00A65467">
      <w:pPr>
        <w:ind w:firstLine="708"/>
        <w:jc w:val="both"/>
        <w:rPr>
          <w:sz w:val="28"/>
          <w:szCs w:val="26"/>
        </w:rPr>
      </w:pPr>
      <w:r w:rsidRPr="00A65467">
        <w:rPr>
          <w:sz w:val="28"/>
          <w:szCs w:val="26"/>
        </w:rPr>
        <w:t xml:space="preserve">- </w:t>
      </w:r>
      <w:r w:rsidR="00F54CEF" w:rsidRPr="00A65467">
        <w:rPr>
          <w:sz w:val="28"/>
          <w:szCs w:val="26"/>
        </w:rPr>
        <w:t>в 18 МКД выполнены работы по ремонту крыши</w:t>
      </w:r>
      <w:r w:rsidRPr="00A65467">
        <w:rPr>
          <w:sz w:val="28"/>
          <w:szCs w:val="26"/>
        </w:rPr>
        <w:t xml:space="preserve"> (п.г.т. Алексеевка - ул. Шахтерская. д. 7, д. 8, ул. Гагарина, д. 1, ул. Ульяновская, д. 12, 15, 16, ул. Невская, д. 13, 8,  г. Кинель - ул. Южная, д. 39, ул. Заводская, д. 3,  1, ул. Маяковского, д. 73, ул. Ульяновская, д. 25, 28, 30, 30а, ул. Ж.д. Советская, д. 8а, п.г.т. Усть-Кинельский - ул. Тимирязева, д. 2)</w:t>
      </w:r>
      <w:r w:rsidR="00F54CEF" w:rsidRPr="00A65467">
        <w:rPr>
          <w:sz w:val="28"/>
          <w:szCs w:val="26"/>
        </w:rPr>
        <w:t>;</w:t>
      </w:r>
    </w:p>
    <w:p w:rsidR="00A65467" w:rsidRPr="00A65467" w:rsidRDefault="00A65467" w:rsidP="00A65467">
      <w:pPr>
        <w:ind w:firstLine="708"/>
        <w:jc w:val="both"/>
        <w:rPr>
          <w:sz w:val="28"/>
          <w:szCs w:val="26"/>
        </w:rPr>
      </w:pPr>
      <w:r w:rsidRPr="00A65467">
        <w:rPr>
          <w:sz w:val="28"/>
          <w:szCs w:val="26"/>
        </w:rPr>
        <w:lastRenderedPageBreak/>
        <w:t>- в 1 МКД выполнен ремонт систем водоснабжения, водоотведения (г.Кинель - ул. Южная, д. 35)</w:t>
      </w:r>
      <w:r w:rsidR="00F54CEF" w:rsidRPr="00A65467">
        <w:rPr>
          <w:sz w:val="28"/>
          <w:szCs w:val="26"/>
        </w:rPr>
        <w:t>;</w:t>
      </w:r>
    </w:p>
    <w:p w:rsidR="00F54CEF" w:rsidRPr="00A65467" w:rsidRDefault="00A65467" w:rsidP="00A65467">
      <w:pPr>
        <w:ind w:firstLine="708"/>
        <w:jc w:val="both"/>
        <w:rPr>
          <w:sz w:val="28"/>
          <w:szCs w:val="26"/>
        </w:rPr>
      </w:pPr>
      <w:r w:rsidRPr="00A65467">
        <w:rPr>
          <w:sz w:val="28"/>
          <w:szCs w:val="26"/>
        </w:rPr>
        <w:t>- в 1 МКД выполнен ремонт фасада (г. Кинель - ул. Юбилейная, д. 9);</w:t>
      </w:r>
    </w:p>
    <w:p w:rsidR="00A65467" w:rsidRPr="00A65467" w:rsidRDefault="00A65467" w:rsidP="00A65467">
      <w:pPr>
        <w:ind w:firstLine="708"/>
        <w:jc w:val="both"/>
        <w:rPr>
          <w:sz w:val="28"/>
          <w:szCs w:val="26"/>
        </w:rPr>
      </w:pPr>
      <w:r w:rsidRPr="00A65467">
        <w:rPr>
          <w:sz w:val="28"/>
          <w:szCs w:val="26"/>
        </w:rPr>
        <w:t>- в 2 МКД работы ведутся по ремонту крыши в 2020 году (г. Кинель - ул. Ульяновская, д. 23, ул. Южная, д. 37);</w:t>
      </w:r>
    </w:p>
    <w:p w:rsidR="00A65467" w:rsidRPr="00A65467" w:rsidRDefault="00A65467" w:rsidP="00A65467">
      <w:pPr>
        <w:ind w:firstLine="708"/>
        <w:jc w:val="both"/>
        <w:rPr>
          <w:sz w:val="28"/>
          <w:szCs w:val="26"/>
        </w:rPr>
      </w:pPr>
      <w:r w:rsidRPr="00A65467">
        <w:rPr>
          <w:sz w:val="28"/>
          <w:szCs w:val="26"/>
        </w:rPr>
        <w:t>- по 6 МКД (г. Кинель – ул. Украинская, д. 26А, ул. ж/д Советская, д. 3А, ул. Маяковского, д. 65, 67, ул. Ульяновская, д. 24, ул. Ульяновская, д. 26) заключены договора.</w:t>
      </w:r>
    </w:p>
    <w:p w:rsidR="00A65467" w:rsidRPr="00A65467" w:rsidRDefault="00A65467" w:rsidP="00A65467">
      <w:pPr>
        <w:ind w:firstLine="708"/>
        <w:jc w:val="both"/>
        <w:rPr>
          <w:sz w:val="28"/>
          <w:szCs w:val="26"/>
        </w:rPr>
      </w:pPr>
      <w:r w:rsidRPr="00A65467">
        <w:rPr>
          <w:sz w:val="28"/>
          <w:szCs w:val="26"/>
        </w:rPr>
        <w:t>- в 1 МКД (п.г.т. Усть-Кинельский - ул. Спортивная, д. 11) аукцион не состоялся.</w:t>
      </w:r>
    </w:p>
    <w:p w:rsidR="00F54CEF" w:rsidRPr="00A65467" w:rsidRDefault="00F54CEF" w:rsidP="00A65467">
      <w:pPr>
        <w:ind w:firstLine="708"/>
        <w:jc w:val="both"/>
        <w:rPr>
          <w:sz w:val="28"/>
          <w:szCs w:val="26"/>
        </w:rPr>
      </w:pPr>
      <w:r w:rsidRPr="00A65467">
        <w:rPr>
          <w:sz w:val="28"/>
          <w:szCs w:val="26"/>
        </w:rPr>
        <w:t>На 2020-2021 годы в план капитального ремонта включены 85 домов. По состоянию на 30 сентября по 36 МКД заключены договоры из них:</w:t>
      </w:r>
    </w:p>
    <w:p w:rsidR="00A65467" w:rsidRPr="00A65467" w:rsidRDefault="00A65467" w:rsidP="00A65467">
      <w:pPr>
        <w:ind w:firstLine="708"/>
        <w:jc w:val="both"/>
        <w:rPr>
          <w:sz w:val="28"/>
          <w:szCs w:val="26"/>
        </w:rPr>
      </w:pPr>
      <w:r w:rsidRPr="00A65467">
        <w:rPr>
          <w:sz w:val="28"/>
          <w:szCs w:val="26"/>
        </w:rPr>
        <w:t>- 2 МКД ремонт фасада (г. Кинель, ул. Маяковского, д. 57, 64).</w:t>
      </w:r>
    </w:p>
    <w:p w:rsidR="00A65467" w:rsidRPr="00A65467" w:rsidRDefault="00A65467" w:rsidP="00A65467">
      <w:pPr>
        <w:ind w:firstLine="708"/>
        <w:jc w:val="both"/>
        <w:rPr>
          <w:sz w:val="28"/>
          <w:szCs w:val="26"/>
        </w:rPr>
      </w:pPr>
      <w:r w:rsidRPr="00A65467">
        <w:rPr>
          <w:sz w:val="28"/>
          <w:szCs w:val="26"/>
        </w:rPr>
        <w:t>- 6 МКД ремонт внутридомовых инженерных систем (г. Кинель, ул. Заводская, д. 6, ул. Маяковского, д. 57, 59, 64, ул. Мира, д. 35, ул. Завод 12, д. 12);</w:t>
      </w:r>
    </w:p>
    <w:p w:rsidR="00A65467" w:rsidRPr="00A65467" w:rsidRDefault="00A65467" w:rsidP="00A65467">
      <w:pPr>
        <w:ind w:firstLine="708"/>
        <w:jc w:val="both"/>
        <w:rPr>
          <w:sz w:val="28"/>
          <w:szCs w:val="26"/>
        </w:rPr>
      </w:pPr>
      <w:r w:rsidRPr="00A65467">
        <w:rPr>
          <w:sz w:val="28"/>
          <w:szCs w:val="26"/>
        </w:rPr>
        <w:t>- 1 МКД ремонт крыши (г. Кинель, ул. Завод 12, д. 12)</w:t>
      </w:r>
    </w:p>
    <w:p w:rsidR="00F54CEF" w:rsidRPr="00A65467" w:rsidRDefault="00F54CEF" w:rsidP="00A65467">
      <w:pPr>
        <w:ind w:firstLine="708"/>
        <w:jc w:val="both"/>
        <w:rPr>
          <w:sz w:val="28"/>
          <w:szCs w:val="26"/>
        </w:rPr>
      </w:pPr>
      <w:r w:rsidRPr="00A65467">
        <w:rPr>
          <w:sz w:val="28"/>
          <w:szCs w:val="26"/>
        </w:rPr>
        <w:t>- в 1</w:t>
      </w:r>
      <w:r w:rsidR="00A65467" w:rsidRPr="00A65467">
        <w:rPr>
          <w:sz w:val="28"/>
          <w:szCs w:val="26"/>
        </w:rPr>
        <w:t>3</w:t>
      </w:r>
      <w:r w:rsidRPr="00A65467">
        <w:rPr>
          <w:sz w:val="28"/>
          <w:szCs w:val="26"/>
        </w:rPr>
        <w:t xml:space="preserve"> МКД </w:t>
      </w:r>
      <w:r w:rsidR="00A65467" w:rsidRPr="00A65467">
        <w:rPr>
          <w:sz w:val="28"/>
          <w:szCs w:val="26"/>
        </w:rPr>
        <w:t>ведутся работы.</w:t>
      </w:r>
    </w:p>
    <w:p w:rsidR="00A65467" w:rsidRPr="00A65467" w:rsidRDefault="00A65467" w:rsidP="00A65467">
      <w:pPr>
        <w:ind w:firstLine="708"/>
        <w:jc w:val="both"/>
        <w:rPr>
          <w:sz w:val="28"/>
          <w:szCs w:val="26"/>
        </w:rPr>
      </w:pPr>
      <w:r w:rsidRPr="00A65467">
        <w:rPr>
          <w:sz w:val="28"/>
          <w:szCs w:val="26"/>
        </w:rPr>
        <w:t>По 32 МКД заключены договора, но работы не начаты.</w:t>
      </w:r>
    </w:p>
    <w:p w:rsidR="00A65467" w:rsidRPr="00A65467" w:rsidRDefault="00A65467" w:rsidP="00A65467">
      <w:pPr>
        <w:ind w:firstLine="708"/>
        <w:jc w:val="both"/>
        <w:rPr>
          <w:sz w:val="28"/>
          <w:szCs w:val="26"/>
        </w:rPr>
      </w:pPr>
      <w:r w:rsidRPr="00A65467">
        <w:rPr>
          <w:sz w:val="28"/>
          <w:szCs w:val="26"/>
        </w:rPr>
        <w:t>По 29 МКД аукцион не состоялся.</w:t>
      </w:r>
    </w:p>
    <w:p w:rsidR="00A65467" w:rsidRPr="00A65467" w:rsidRDefault="00A65467" w:rsidP="00A65467">
      <w:pPr>
        <w:ind w:firstLine="708"/>
        <w:jc w:val="both"/>
        <w:rPr>
          <w:sz w:val="28"/>
          <w:szCs w:val="26"/>
        </w:rPr>
      </w:pPr>
      <w:r w:rsidRPr="00A65467">
        <w:rPr>
          <w:sz w:val="28"/>
          <w:szCs w:val="26"/>
        </w:rPr>
        <w:t>По 1 МКД перенос на более поздний срок (ремонт крыши - п.г.т. Усть-Кинельский, ул. Спортивная, д. 11).</w:t>
      </w:r>
    </w:p>
    <w:p w:rsidR="00F54CEF" w:rsidRPr="00A65467" w:rsidRDefault="00A65467" w:rsidP="00A65467">
      <w:pPr>
        <w:ind w:firstLine="708"/>
        <w:jc w:val="both"/>
        <w:rPr>
          <w:sz w:val="28"/>
          <w:szCs w:val="26"/>
        </w:rPr>
      </w:pPr>
      <w:r w:rsidRPr="00A65467">
        <w:rPr>
          <w:sz w:val="28"/>
          <w:szCs w:val="26"/>
        </w:rPr>
        <w:t>1 МКД исключен из краткосрочного плана (ремонт крыши - п.г.т. Усть-Кинельский, ул. Испытателей, 3)</w:t>
      </w:r>
    </w:p>
    <w:p w:rsidR="00F54CEF" w:rsidRPr="00AA0337" w:rsidRDefault="00F54CEF" w:rsidP="00A65467">
      <w:pPr>
        <w:tabs>
          <w:tab w:val="left" w:pos="284"/>
        </w:tabs>
        <w:ind w:firstLine="709"/>
        <w:jc w:val="both"/>
        <w:rPr>
          <w:sz w:val="28"/>
          <w:szCs w:val="28"/>
        </w:rPr>
      </w:pPr>
      <w:r w:rsidRPr="00A65467">
        <w:rPr>
          <w:sz w:val="28"/>
          <w:szCs w:val="26"/>
        </w:rPr>
        <w:t xml:space="preserve">Кроме этого, </w:t>
      </w:r>
      <w:r w:rsidRPr="00A65467">
        <w:rPr>
          <w:sz w:val="28"/>
          <w:szCs w:val="28"/>
        </w:rPr>
        <w:t>про</w:t>
      </w:r>
      <w:r w:rsidRPr="00A65467">
        <w:rPr>
          <w:sz w:val="28"/>
          <w:szCs w:val="26"/>
        </w:rPr>
        <w:t xml:space="preserve">текают крыши в 8 МКД после проведения капитального ремонта </w:t>
      </w:r>
      <w:r w:rsidRPr="00A65467">
        <w:rPr>
          <w:sz w:val="28"/>
          <w:szCs w:val="28"/>
        </w:rPr>
        <w:t>в 2015, 2016, 2017 годах.</w:t>
      </w:r>
      <w:r w:rsidRPr="00A65467">
        <w:rPr>
          <w:sz w:val="28"/>
          <w:szCs w:val="26"/>
        </w:rPr>
        <w:t xml:space="preserve"> (</w:t>
      </w:r>
      <w:r w:rsidRPr="00A65467">
        <w:rPr>
          <w:sz w:val="28"/>
          <w:szCs w:val="28"/>
        </w:rPr>
        <w:t>г. Кинель, ул. Южная 44, ул. 50 лет Октября 80, 78, 84, 90, ул. Маяковского, 57, 73, ул. Мира 36, 37). В настоящее время вопрос по исполнению гарантийных обязательств НО «ФКР» не решен.</w:t>
      </w:r>
    </w:p>
    <w:p w:rsidR="00467E1E" w:rsidRPr="00454A49" w:rsidRDefault="00467E1E" w:rsidP="00F54CEF">
      <w:pPr>
        <w:widowControl w:val="0"/>
        <w:ind w:firstLine="709"/>
        <w:jc w:val="both"/>
        <w:rPr>
          <w:color w:val="000000" w:themeColor="text1"/>
          <w:sz w:val="28"/>
          <w:szCs w:val="28"/>
        </w:rPr>
      </w:pPr>
      <w:r w:rsidRPr="00454A49">
        <w:rPr>
          <w:sz w:val="28"/>
          <w:szCs w:val="28"/>
        </w:rPr>
        <w:t xml:space="preserve">Согласно информации НО «ФКР» за период </w:t>
      </w:r>
      <w:r w:rsidRPr="00454A49">
        <w:rPr>
          <w:color w:val="000000" w:themeColor="text1"/>
          <w:sz w:val="28"/>
          <w:szCs w:val="28"/>
        </w:rPr>
        <w:t xml:space="preserve">с 01.08.2014г. </w:t>
      </w:r>
      <w:r w:rsidR="00F54CEF" w:rsidRPr="00AA0337">
        <w:rPr>
          <w:sz w:val="28"/>
          <w:szCs w:val="28"/>
        </w:rPr>
        <w:t>по 01.10.2020г</w:t>
      </w:r>
      <w:r w:rsidRPr="00454A49">
        <w:rPr>
          <w:color w:val="000000" w:themeColor="text1"/>
          <w:sz w:val="28"/>
          <w:szCs w:val="28"/>
        </w:rPr>
        <w:t xml:space="preserve">. </w:t>
      </w:r>
      <w:r w:rsidRPr="00467E1E">
        <w:rPr>
          <w:b/>
          <w:i/>
          <w:color w:val="000000" w:themeColor="text1"/>
          <w:sz w:val="28"/>
          <w:szCs w:val="28"/>
        </w:rPr>
        <w:t>собираемость взносов на капитальный ремонт</w:t>
      </w:r>
      <w:r w:rsidRPr="00454A49">
        <w:rPr>
          <w:color w:val="000000" w:themeColor="text1"/>
          <w:sz w:val="28"/>
          <w:szCs w:val="28"/>
        </w:rPr>
        <w:t xml:space="preserve"> составила </w:t>
      </w:r>
      <w:r w:rsidR="00F54CEF" w:rsidRPr="00AA0337">
        <w:rPr>
          <w:sz w:val="28"/>
          <w:szCs w:val="28"/>
        </w:rPr>
        <w:t>85,92%.</w:t>
      </w:r>
    </w:p>
    <w:p w:rsidR="008937E4" w:rsidRPr="00454A49" w:rsidRDefault="004830C6" w:rsidP="00454A49">
      <w:pPr>
        <w:widowControl w:val="0"/>
        <w:ind w:firstLine="709"/>
        <w:jc w:val="both"/>
        <w:rPr>
          <w:sz w:val="28"/>
          <w:szCs w:val="28"/>
        </w:rPr>
      </w:pPr>
      <w:r w:rsidRPr="00454A49">
        <w:rPr>
          <w:sz w:val="28"/>
          <w:szCs w:val="28"/>
        </w:rPr>
        <w:t>Благоустройство и озеленение городского округа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w:t>
      </w:r>
    </w:p>
    <w:p w:rsidR="00F54CEF" w:rsidRPr="00F54CEF" w:rsidRDefault="00F54CEF" w:rsidP="00F54CEF">
      <w:pPr>
        <w:ind w:firstLine="426"/>
        <w:contextualSpacing/>
        <w:jc w:val="both"/>
        <w:rPr>
          <w:sz w:val="28"/>
          <w:szCs w:val="28"/>
        </w:rPr>
      </w:pPr>
      <w:r w:rsidRPr="00F54CEF">
        <w:rPr>
          <w:sz w:val="28"/>
          <w:szCs w:val="28"/>
        </w:rPr>
        <w:t xml:space="preserve">В рамках реализации </w:t>
      </w:r>
      <w:r w:rsidRPr="00F54CEF">
        <w:rPr>
          <w:b/>
          <w:i/>
          <w:sz w:val="28"/>
          <w:szCs w:val="28"/>
        </w:rPr>
        <w:t>губернаторского проекта «СОдействие»</w:t>
      </w:r>
      <w:r w:rsidRPr="00F54CEF">
        <w:rPr>
          <w:sz w:val="28"/>
          <w:szCs w:val="28"/>
        </w:rPr>
        <w:t xml:space="preserve"> государственной программы Самарской области «Поддержка инициатив населения муниципальных образований в Самарской области» 7 проектов от городского округа Кинель успешно прошли конкурсный отбор и получили средства на реализацию, из них 4 реализованы:</w:t>
      </w:r>
    </w:p>
    <w:p w:rsidR="00F54CEF" w:rsidRPr="00AA0337" w:rsidRDefault="00F54CEF" w:rsidP="00F54CEF">
      <w:pPr>
        <w:ind w:firstLine="426"/>
        <w:contextualSpacing/>
        <w:jc w:val="both"/>
        <w:rPr>
          <w:sz w:val="28"/>
          <w:szCs w:val="28"/>
        </w:rPr>
      </w:pPr>
      <w:r w:rsidRPr="00AA0337">
        <w:rPr>
          <w:sz w:val="28"/>
          <w:szCs w:val="28"/>
        </w:rPr>
        <w:t xml:space="preserve">- </w:t>
      </w:r>
      <w:r w:rsidRPr="00F54CEF">
        <w:rPr>
          <w:i/>
          <w:sz w:val="28"/>
          <w:szCs w:val="28"/>
        </w:rPr>
        <w:t>«Дорога в спорт»</w:t>
      </w:r>
      <w:r w:rsidRPr="00AA0337">
        <w:rPr>
          <w:sz w:val="28"/>
          <w:szCs w:val="28"/>
        </w:rPr>
        <w:t xml:space="preserve"> (</w:t>
      </w:r>
      <w:r w:rsidR="008C4F57">
        <w:rPr>
          <w:sz w:val="28"/>
          <w:szCs w:val="28"/>
        </w:rPr>
        <w:t>у</w:t>
      </w:r>
      <w:r w:rsidRPr="00AA0337">
        <w:rPr>
          <w:sz w:val="28"/>
          <w:szCs w:val="28"/>
        </w:rPr>
        <w:t>стройство тротуара по ул. 4-я Парковая, ул. Шоссейная в п.г.т. Усть-Кинельский);</w:t>
      </w:r>
    </w:p>
    <w:p w:rsidR="00F54CEF" w:rsidRPr="00AA0337" w:rsidRDefault="00F54CEF" w:rsidP="00F54CEF">
      <w:pPr>
        <w:ind w:firstLine="426"/>
        <w:contextualSpacing/>
        <w:jc w:val="both"/>
        <w:rPr>
          <w:sz w:val="28"/>
          <w:szCs w:val="28"/>
        </w:rPr>
      </w:pPr>
      <w:r w:rsidRPr="00AA0337">
        <w:rPr>
          <w:sz w:val="28"/>
          <w:szCs w:val="28"/>
        </w:rPr>
        <w:t xml:space="preserve">- </w:t>
      </w:r>
      <w:r w:rsidRPr="00F54CEF">
        <w:rPr>
          <w:i/>
          <w:sz w:val="28"/>
          <w:szCs w:val="28"/>
        </w:rPr>
        <w:t>«Многоводье»</w:t>
      </w:r>
      <w:r w:rsidRPr="00AA0337">
        <w:rPr>
          <w:sz w:val="28"/>
          <w:szCs w:val="28"/>
        </w:rPr>
        <w:t xml:space="preserve"> (</w:t>
      </w:r>
      <w:r w:rsidR="008C4F57">
        <w:rPr>
          <w:sz w:val="28"/>
          <w:szCs w:val="28"/>
        </w:rPr>
        <w:t>з</w:t>
      </w:r>
      <w:r w:rsidRPr="00AA0337">
        <w:rPr>
          <w:sz w:val="28"/>
          <w:szCs w:val="28"/>
        </w:rPr>
        <w:t>амена участков водопровода по ул. Вокзальная, ул. Пушкина, ул. Некрасова, ул. Южная в п.г.т. Алексеевка);</w:t>
      </w:r>
    </w:p>
    <w:p w:rsidR="00F54CEF" w:rsidRPr="00AA0337" w:rsidRDefault="00F54CEF" w:rsidP="00F54CEF">
      <w:pPr>
        <w:ind w:firstLine="426"/>
        <w:contextualSpacing/>
        <w:jc w:val="both"/>
        <w:rPr>
          <w:sz w:val="28"/>
          <w:szCs w:val="28"/>
        </w:rPr>
      </w:pPr>
      <w:r w:rsidRPr="00AA0337">
        <w:rPr>
          <w:sz w:val="28"/>
          <w:szCs w:val="28"/>
        </w:rPr>
        <w:t xml:space="preserve">- </w:t>
      </w:r>
      <w:r w:rsidRPr="00F54CEF">
        <w:rPr>
          <w:i/>
          <w:sz w:val="28"/>
          <w:szCs w:val="28"/>
        </w:rPr>
        <w:t>«Дворик церкви «Всех Святых»</w:t>
      </w:r>
      <w:r w:rsidRPr="00AA0337">
        <w:rPr>
          <w:sz w:val="28"/>
          <w:szCs w:val="28"/>
        </w:rPr>
        <w:t xml:space="preserve"> (</w:t>
      </w:r>
      <w:r w:rsidR="008C4F57">
        <w:rPr>
          <w:sz w:val="28"/>
          <w:szCs w:val="28"/>
        </w:rPr>
        <w:t>б</w:t>
      </w:r>
      <w:r w:rsidRPr="00AA0337">
        <w:rPr>
          <w:sz w:val="28"/>
          <w:szCs w:val="28"/>
        </w:rPr>
        <w:t xml:space="preserve">лагоустройство территории вокруг храма-часовни, возведенной на пожертвования граждан, расположенной на территории самого крупного кладбища г.о.Кинель, установка крытого </w:t>
      </w:r>
      <w:r w:rsidRPr="00AA0337">
        <w:rPr>
          <w:sz w:val="28"/>
          <w:szCs w:val="28"/>
        </w:rPr>
        <w:lastRenderedPageBreak/>
        <w:t>павильона с лавочкой для ожидания транспорта и благоустройство территории при входе на кладбище);</w:t>
      </w:r>
    </w:p>
    <w:p w:rsidR="00F54CEF" w:rsidRPr="00AA0337" w:rsidRDefault="00F54CEF" w:rsidP="00F54CEF">
      <w:pPr>
        <w:ind w:firstLine="426"/>
        <w:contextualSpacing/>
        <w:jc w:val="both"/>
        <w:rPr>
          <w:sz w:val="28"/>
          <w:szCs w:val="28"/>
        </w:rPr>
      </w:pPr>
      <w:r w:rsidRPr="00AA0337">
        <w:rPr>
          <w:sz w:val="28"/>
          <w:szCs w:val="28"/>
        </w:rPr>
        <w:t xml:space="preserve">- </w:t>
      </w:r>
      <w:r w:rsidRPr="00F54CEF">
        <w:rPr>
          <w:i/>
          <w:sz w:val="28"/>
          <w:szCs w:val="28"/>
        </w:rPr>
        <w:t>«Парк – территория здоровья»</w:t>
      </w:r>
      <w:r w:rsidRPr="00AA0337">
        <w:rPr>
          <w:sz w:val="28"/>
          <w:szCs w:val="28"/>
        </w:rPr>
        <w:t xml:space="preserve"> (в п.Елшняги обустроен крытый тренажёрный комплекс (10 элементов) и по всей детской площадке смонтировано антитравматическое покрытие)</w:t>
      </w:r>
      <w:r>
        <w:rPr>
          <w:sz w:val="28"/>
          <w:szCs w:val="28"/>
        </w:rPr>
        <w:t>.</w:t>
      </w:r>
    </w:p>
    <w:p w:rsidR="00F54CEF" w:rsidRPr="00F54CEF" w:rsidRDefault="00F54CEF" w:rsidP="00F54CEF">
      <w:pPr>
        <w:ind w:firstLine="426"/>
        <w:contextualSpacing/>
        <w:jc w:val="both"/>
        <w:rPr>
          <w:sz w:val="28"/>
          <w:szCs w:val="28"/>
        </w:rPr>
      </w:pPr>
      <w:r w:rsidRPr="00F54CEF">
        <w:rPr>
          <w:sz w:val="28"/>
          <w:szCs w:val="28"/>
        </w:rPr>
        <w:t>В ближайшее время будут закончены работы по объектам:</w:t>
      </w:r>
    </w:p>
    <w:p w:rsidR="00F54CEF" w:rsidRPr="00AA0337" w:rsidRDefault="00F54CEF" w:rsidP="00F54CEF">
      <w:pPr>
        <w:ind w:firstLine="426"/>
        <w:contextualSpacing/>
        <w:jc w:val="both"/>
        <w:rPr>
          <w:sz w:val="28"/>
          <w:szCs w:val="28"/>
        </w:rPr>
      </w:pPr>
      <w:r w:rsidRPr="00AA0337">
        <w:rPr>
          <w:sz w:val="28"/>
          <w:szCs w:val="28"/>
        </w:rPr>
        <w:t xml:space="preserve">- </w:t>
      </w:r>
      <w:r w:rsidRPr="00F54CEF">
        <w:rPr>
          <w:i/>
          <w:sz w:val="28"/>
          <w:szCs w:val="28"/>
        </w:rPr>
        <w:t>«Экспоцентр «Кинель. История и современность»</w:t>
      </w:r>
      <w:r w:rsidRPr="00AA0337">
        <w:rPr>
          <w:sz w:val="28"/>
          <w:szCs w:val="28"/>
        </w:rPr>
        <w:t xml:space="preserve"> (</w:t>
      </w:r>
      <w:r>
        <w:rPr>
          <w:sz w:val="28"/>
          <w:szCs w:val="28"/>
        </w:rPr>
        <w:t>у</w:t>
      </w:r>
      <w:r w:rsidRPr="00AA0337">
        <w:rPr>
          <w:sz w:val="28"/>
          <w:szCs w:val="28"/>
        </w:rPr>
        <w:t>стройство в бывших помещениях «Альянса молодых» современного интерактивного пространства из трех залов с мультимедийным и выставочным оборудованием: Зал №1 – «Кинель в потоке истории», Зал №2 – «Кинель в потоке доблести и славы», Зал №3 – «Кинель в потоке науки, спорта и творчества»</w:t>
      </w:r>
      <w:r>
        <w:rPr>
          <w:sz w:val="28"/>
          <w:szCs w:val="28"/>
        </w:rPr>
        <w:t>);</w:t>
      </w:r>
    </w:p>
    <w:p w:rsidR="00F54CEF" w:rsidRPr="00AA0337" w:rsidRDefault="00F54CEF" w:rsidP="00F54CEF">
      <w:pPr>
        <w:ind w:firstLine="426"/>
        <w:contextualSpacing/>
        <w:jc w:val="both"/>
        <w:rPr>
          <w:sz w:val="28"/>
          <w:szCs w:val="28"/>
        </w:rPr>
      </w:pPr>
      <w:r w:rsidRPr="00AA0337">
        <w:rPr>
          <w:sz w:val="28"/>
          <w:szCs w:val="28"/>
        </w:rPr>
        <w:t xml:space="preserve">- </w:t>
      </w:r>
      <w:r w:rsidRPr="00F54CEF">
        <w:rPr>
          <w:i/>
          <w:sz w:val="28"/>
          <w:szCs w:val="28"/>
        </w:rPr>
        <w:t>«Сквер «Завод 12»</w:t>
      </w:r>
      <w:r w:rsidRPr="00AA0337">
        <w:rPr>
          <w:sz w:val="28"/>
          <w:szCs w:val="28"/>
        </w:rPr>
        <w:t xml:space="preserve"> (</w:t>
      </w:r>
      <w:r>
        <w:rPr>
          <w:sz w:val="28"/>
          <w:szCs w:val="28"/>
        </w:rPr>
        <w:t>о</w:t>
      </w:r>
      <w:r w:rsidRPr="00AA0337">
        <w:rPr>
          <w:sz w:val="28"/>
          <w:szCs w:val="28"/>
        </w:rPr>
        <w:t xml:space="preserve">бустройство сквера, в котором расположен памятник погибшим работникам завода. Озеленение территории, устройство пешеходных дорожек, установка скамеек и урн, устройство клумб, освещение и подсветка территории памятника); </w:t>
      </w:r>
    </w:p>
    <w:p w:rsidR="00F54CEF" w:rsidRDefault="00F54CEF" w:rsidP="00F54CEF">
      <w:pPr>
        <w:widowControl w:val="0"/>
        <w:ind w:firstLine="709"/>
        <w:jc w:val="both"/>
        <w:rPr>
          <w:sz w:val="28"/>
          <w:szCs w:val="28"/>
        </w:rPr>
      </w:pPr>
      <w:r w:rsidRPr="00AA0337">
        <w:rPr>
          <w:sz w:val="28"/>
          <w:szCs w:val="28"/>
        </w:rPr>
        <w:t xml:space="preserve">- </w:t>
      </w:r>
      <w:r w:rsidRPr="00F54CEF">
        <w:rPr>
          <w:i/>
          <w:sz w:val="28"/>
          <w:szCs w:val="28"/>
        </w:rPr>
        <w:t>«Дорога в спорт</w:t>
      </w:r>
      <w:r>
        <w:rPr>
          <w:i/>
          <w:sz w:val="28"/>
          <w:szCs w:val="28"/>
        </w:rPr>
        <w:t>. Продолжение</w:t>
      </w:r>
      <w:r w:rsidRPr="00F54CEF">
        <w:rPr>
          <w:i/>
          <w:sz w:val="28"/>
          <w:szCs w:val="28"/>
        </w:rPr>
        <w:t>»</w:t>
      </w:r>
      <w:r>
        <w:rPr>
          <w:i/>
          <w:sz w:val="28"/>
          <w:szCs w:val="28"/>
        </w:rPr>
        <w:t xml:space="preserve"> </w:t>
      </w:r>
      <w:r w:rsidRPr="00F54CEF">
        <w:rPr>
          <w:sz w:val="28"/>
          <w:szCs w:val="28"/>
        </w:rPr>
        <w:t>(</w:t>
      </w:r>
      <w:r>
        <w:rPr>
          <w:sz w:val="28"/>
          <w:szCs w:val="28"/>
        </w:rPr>
        <w:t>т</w:t>
      </w:r>
      <w:r w:rsidRPr="00F54CEF">
        <w:rPr>
          <w:sz w:val="28"/>
          <w:szCs w:val="28"/>
        </w:rPr>
        <w:t>ротуар по ул. Шоссейная в</w:t>
      </w:r>
      <w:r w:rsidRPr="00AA0337">
        <w:rPr>
          <w:sz w:val="28"/>
          <w:szCs w:val="28"/>
        </w:rPr>
        <w:t xml:space="preserve"> п.г.т. Усть-Кинельский (Устройство пешеходной дорожки по центральной улице поселка Усть-Кинельский от ул. Бульварной до ул. 4-ая Парковая. Продолжение проекта «Дорога в спорт» - победителя прошлогоднего конкурса)</w:t>
      </w:r>
      <w:r>
        <w:rPr>
          <w:sz w:val="28"/>
          <w:szCs w:val="28"/>
        </w:rPr>
        <w:t>.</w:t>
      </w:r>
    </w:p>
    <w:p w:rsidR="00DF578E" w:rsidRPr="00316DF3" w:rsidRDefault="000B026C" w:rsidP="00F54CEF">
      <w:pPr>
        <w:widowControl w:val="0"/>
        <w:ind w:firstLine="709"/>
        <w:jc w:val="both"/>
        <w:rPr>
          <w:sz w:val="28"/>
          <w:szCs w:val="28"/>
        </w:rPr>
      </w:pPr>
      <w:r w:rsidRPr="00316DF3">
        <w:rPr>
          <w:sz w:val="28"/>
          <w:szCs w:val="28"/>
        </w:rPr>
        <w:t xml:space="preserve">В рамках реализации </w:t>
      </w:r>
      <w:r w:rsidRPr="00316DF3">
        <w:rPr>
          <w:b/>
          <w:i/>
          <w:sz w:val="28"/>
          <w:szCs w:val="28"/>
        </w:rPr>
        <w:t>национального проекта «Жилье и городская среда»</w:t>
      </w:r>
      <w:r w:rsidR="00316DF3">
        <w:rPr>
          <w:b/>
          <w:i/>
          <w:sz w:val="28"/>
          <w:szCs w:val="28"/>
        </w:rPr>
        <w:t xml:space="preserve"> </w:t>
      </w:r>
      <w:r w:rsidRPr="00316DF3">
        <w:rPr>
          <w:sz w:val="28"/>
          <w:szCs w:val="28"/>
        </w:rPr>
        <w:t>н</w:t>
      </w:r>
      <w:r w:rsidR="001A039E" w:rsidRPr="00316DF3">
        <w:rPr>
          <w:sz w:val="28"/>
          <w:szCs w:val="28"/>
        </w:rPr>
        <w:t xml:space="preserve">а территории городского округа </w:t>
      </w:r>
      <w:r w:rsidR="00406C16" w:rsidRPr="00316DF3">
        <w:rPr>
          <w:sz w:val="28"/>
          <w:szCs w:val="28"/>
        </w:rPr>
        <w:t>реализ</w:t>
      </w:r>
      <w:r w:rsidR="008C4F57">
        <w:rPr>
          <w:sz w:val="28"/>
          <w:szCs w:val="28"/>
        </w:rPr>
        <w:t xml:space="preserve">ованы </w:t>
      </w:r>
      <w:r w:rsidR="00406C16" w:rsidRPr="00316DF3">
        <w:rPr>
          <w:sz w:val="28"/>
          <w:szCs w:val="28"/>
        </w:rPr>
        <w:t xml:space="preserve"> </w:t>
      </w:r>
      <w:r w:rsidR="00DB2BF7" w:rsidRPr="00316DF3">
        <w:rPr>
          <w:sz w:val="28"/>
          <w:szCs w:val="28"/>
        </w:rPr>
        <w:t>следующие мероприятия:</w:t>
      </w:r>
    </w:p>
    <w:p w:rsidR="00291E9B" w:rsidRPr="00D02491" w:rsidRDefault="00292A8C" w:rsidP="00454A49">
      <w:pPr>
        <w:widowControl w:val="0"/>
        <w:ind w:firstLine="709"/>
        <w:jc w:val="both"/>
        <w:rPr>
          <w:rFonts w:eastAsiaTheme="minorHAnsi"/>
          <w:sz w:val="28"/>
          <w:szCs w:val="28"/>
          <w:u w:val="single"/>
          <w:lang w:eastAsia="en-US"/>
        </w:rPr>
      </w:pPr>
      <w:r w:rsidRPr="00D02491">
        <w:rPr>
          <w:rFonts w:eastAsiaTheme="minorHAnsi"/>
          <w:sz w:val="28"/>
          <w:szCs w:val="28"/>
          <w:u w:val="single"/>
          <w:lang w:eastAsia="en-US"/>
        </w:rPr>
        <w:t xml:space="preserve">1. </w:t>
      </w:r>
      <w:r w:rsidR="00291E9B" w:rsidRPr="00D02491">
        <w:rPr>
          <w:rFonts w:eastAsiaTheme="minorHAnsi"/>
          <w:sz w:val="28"/>
          <w:szCs w:val="28"/>
          <w:u w:val="single"/>
          <w:lang w:eastAsia="en-US"/>
        </w:rPr>
        <w:t>Благоуст</w:t>
      </w:r>
      <w:r w:rsidR="00D02491">
        <w:rPr>
          <w:rFonts w:eastAsiaTheme="minorHAnsi"/>
          <w:sz w:val="28"/>
          <w:szCs w:val="28"/>
          <w:u w:val="single"/>
          <w:lang w:eastAsia="en-US"/>
        </w:rPr>
        <w:t>ройство общественных территорий.</w:t>
      </w:r>
    </w:p>
    <w:p w:rsidR="00D02491" w:rsidRDefault="00D02491" w:rsidP="00454A49">
      <w:pPr>
        <w:widowControl w:val="0"/>
        <w:ind w:firstLine="709"/>
        <w:jc w:val="both"/>
        <w:rPr>
          <w:rFonts w:eastAsiaTheme="minorHAnsi"/>
          <w:sz w:val="28"/>
          <w:szCs w:val="28"/>
          <w:lang w:eastAsia="en-US"/>
        </w:rPr>
      </w:pPr>
      <w:r w:rsidRPr="00316DF3">
        <w:rPr>
          <w:rFonts w:eastAsiaTheme="minorHAnsi"/>
          <w:sz w:val="28"/>
          <w:szCs w:val="28"/>
          <w:lang w:eastAsia="en-US"/>
        </w:rPr>
        <w:t xml:space="preserve">- </w:t>
      </w:r>
      <w:r>
        <w:rPr>
          <w:rFonts w:eastAsiaTheme="minorHAnsi"/>
          <w:sz w:val="28"/>
          <w:szCs w:val="28"/>
          <w:lang w:eastAsia="en-US"/>
        </w:rPr>
        <w:t>Б</w:t>
      </w:r>
      <w:r w:rsidRPr="00316DF3">
        <w:rPr>
          <w:rFonts w:eastAsiaTheme="minorHAnsi"/>
          <w:sz w:val="28"/>
          <w:szCs w:val="28"/>
          <w:lang w:eastAsia="en-US"/>
        </w:rPr>
        <w:t>лагоустройство Детского парка в Кинеле</w:t>
      </w:r>
      <w:r>
        <w:rPr>
          <w:rFonts w:eastAsiaTheme="minorHAnsi"/>
          <w:sz w:val="28"/>
          <w:szCs w:val="28"/>
          <w:lang w:eastAsia="en-US"/>
        </w:rPr>
        <w:t xml:space="preserve">. </w:t>
      </w:r>
      <w:r w:rsidRPr="00D02491">
        <w:rPr>
          <w:rFonts w:eastAsiaTheme="minorHAnsi"/>
          <w:sz w:val="28"/>
          <w:szCs w:val="28"/>
          <w:lang w:eastAsia="en-US"/>
        </w:rPr>
        <w:t>В 2020 году на территории парка обустроен «сухой пруд», зона для спокойного отдыха, освещение и подсветка объектов, произведено озеленение территории и обустройство памятных мест брусчаткой с установкой малых архитектурных форм и детских площадок.</w:t>
      </w:r>
      <w:r>
        <w:rPr>
          <w:rFonts w:eastAsiaTheme="minorHAnsi"/>
          <w:sz w:val="28"/>
          <w:szCs w:val="28"/>
          <w:lang w:eastAsia="en-US"/>
        </w:rPr>
        <w:t>)</w:t>
      </w:r>
      <w:r w:rsidRPr="00316DF3">
        <w:rPr>
          <w:rFonts w:eastAsiaTheme="minorHAnsi"/>
          <w:sz w:val="28"/>
          <w:szCs w:val="28"/>
          <w:lang w:eastAsia="en-US"/>
        </w:rPr>
        <w:t>, на территории установлен кораблик, обустроена крепость и скейт-площадка.</w:t>
      </w:r>
    </w:p>
    <w:p w:rsidR="00D02491" w:rsidRPr="00D02491" w:rsidRDefault="00D02491" w:rsidP="00D02491">
      <w:pPr>
        <w:widowControl w:val="0"/>
        <w:ind w:firstLine="709"/>
        <w:jc w:val="both"/>
        <w:rPr>
          <w:rFonts w:eastAsiaTheme="minorHAnsi"/>
          <w:sz w:val="28"/>
          <w:szCs w:val="28"/>
          <w:lang w:eastAsia="en-US"/>
        </w:rPr>
      </w:pPr>
      <w:r>
        <w:rPr>
          <w:rFonts w:eastAsiaTheme="minorHAnsi"/>
          <w:sz w:val="28"/>
          <w:szCs w:val="28"/>
          <w:lang w:eastAsia="en-US"/>
        </w:rPr>
        <w:t>- П</w:t>
      </w:r>
      <w:r w:rsidRPr="00D02491">
        <w:rPr>
          <w:rFonts w:eastAsiaTheme="minorHAnsi"/>
          <w:sz w:val="28"/>
          <w:szCs w:val="28"/>
          <w:lang w:eastAsia="en-US"/>
        </w:rPr>
        <w:t>родолжено благоустройство сквера имени Петрищева в п.г.т. Алексеевка</w:t>
      </w:r>
      <w:r>
        <w:rPr>
          <w:rFonts w:eastAsiaTheme="minorHAnsi"/>
          <w:sz w:val="28"/>
          <w:szCs w:val="28"/>
          <w:lang w:eastAsia="en-US"/>
        </w:rPr>
        <w:t xml:space="preserve"> -</w:t>
      </w:r>
      <w:r w:rsidRPr="00D02491">
        <w:rPr>
          <w:rFonts w:eastAsiaTheme="minorHAnsi"/>
          <w:sz w:val="28"/>
          <w:szCs w:val="28"/>
          <w:lang w:eastAsia="en-US"/>
        </w:rPr>
        <w:t xml:space="preserve"> обустроены: игровая зона, парковая зона с цветни</w:t>
      </w:r>
      <w:r>
        <w:rPr>
          <w:rFonts w:eastAsiaTheme="minorHAnsi"/>
          <w:sz w:val="28"/>
          <w:szCs w:val="28"/>
          <w:lang w:eastAsia="en-US"/>
        </w:rPr>
        <w:t>ками и площадка для велотриала.</w:t>
      </w:r>
    </w:p>
    <w:p w:rsidR="00D02491" w:rsidRPr="00D02491" w:rsidRDefault="00D02491" w:rsidP="00D02491">
      <w:pPr>
        <w:widowControl w:val="0"/>
        <w:ind w:firstLine="709"/>
        <w:jc w:val="both"/>
        <w:rPr>
          <w:rFonts w:eastAsiaTheme="minorHAnsi"/>
          <w:sz w:val="28"/>
          <w:szCs w:val="28"/>
          <w:lang w:eastAsia="en-US"/>
        </w:rPr>
      </w:pPr>
      <w:r>
        <w:rPr>
          <w:rFonts w:eastAsiaTheme="minorHAnsi"/>
          <w:sz w:val="28"/>
          <w:szCs w:val="28"/>
          <w:lang w:eastAsia="en-US"/>
        </w:rPr>
        <w:t>-</w:t>
      </w:r>
      <w:r w:rsidRPr="00D02491">
        <w:rPr>
          <w:rFonts w:eastAsiaTheme="minorHAnsi"/>
          <w:sz w:val="28"/>
          <w:szCs w:val="28"/>
          <w:lang w:eastAsia="en-US"/>
        </w:rPr>
        <w:t xml:space="preserve"> В сквере им. Ленина </w:t>
      </w:r>
      <w:r>
        <w:rPr>
          <w:rFonts w:eastAsiaTheme="minorHAnsi"/>
          <w:sz w:val="28"/>
          <w:szCs w:val="28"/>
          <w:lang w:eastAsia="en-US"/>
        </w:rPr>
        <w:t xml:space="preserve">на северной стороне города Кинель </w:t>
      </w:r>
      <w:r w:rsidRPr="00D02491">
        <w:rPr>
          <w:rFonts w:eastAsiaTheme="minorHAnsi"/>
          <w:sz w:val="28"/>
          <w:szCs w:val="28"/>
          <w:lang w:eastAsia="en-US"/>
        </w:rPr>
        <w:t>уложены дорожки, установлено освещение, мест отдыха и игровой детской площадки, пересажены деревья и обустроены газоны.</w:t>
      </w:r>
    </w:p>
    <w:p w:rsidR="00D02491" w:rsidRDefault="00D02491" w:rsidP="00D02491">
      <w:pPr>
        <w:widowControl w:val="0"/>
        <w:ind w:firstLine="709"/>
        <w:jc w:val="both"/>
        <w:rPr>
          <w:rFonts w:eastAsiaTheme="minorHAnsi"/>
          <w:sz w:val="28"/>
          <w:szCs w:val="28"/>
          <w:lang w:eastAsia="en-US"/>
        </w:rPr>
      </w:pPr>
      <w:r>
        <w:rPr>
          <w:rFonts w:eastAsiaTheme="minorHAnsi"/>
          <w:sz w:val="28"/>
          <w:szCs w:val="28"/>
          <w:lang w:eastAsia="en-US"/>
        </w:rPr>
        <w:t xml:space="preserve">- </w:t>
      </w:r>
      <w:r w:rsidRPr="00D02491">
        <w:rPr>
          <w:rFonts w:eastAsiaTheme="minorHAnsi"/>
          <w:sz w:val="28"/>
          <w:szCs w:val="28"/>
          <w:lang w:eastAsia="en-US"/>
        </w:rPr>
        <w:t>В сквере «Сосновый бор» по ул. Речная в п.г.т. Усть-Кинельский выполнены работы по устройству дорожек и освещения территории, по установлению ограждения.</w:t>
      </w:r>
    </w:p>
    <w:p w:rsidR="00D02491" w:rsidRPr="00AA0337" w:rsidRDefault="00D02491" w:rsidP="00D02491">
      <w:pPr>
        <w:ind w:firstLine="426"/>
        <w:contextualSpacing/>
        <w:jc w:val="both"/>
        <w:rPr>
          <w:bCs/>
          <w:sz w:val="28"/>
          <w:szCs w:val="28"/>
        </w:rPr>
      </w:pPr>
      <w:r w:rsidRPr="00AA0337">
        <w:rPr>
          <w:sz w:val="28"/>
          <w:szCs w:val="28"/>
        </w:rPr>
        <w:t xml:space="preserve">В 2019 </w:t>
      </w:r>
      <w:r w:rsidRPr="00AA0337">
        <w:rPr>
          <w:bCs/>
          <w:sz w:val="28"/>
          <w:szCs w:val="28"/>
        </w:rPr>
        <w:t>году</w:t>
      </w:r>
      <w:r w:rsidRPr="00AA0337">
        <w:rPr>
          <w:sz w:val="28"/>
          <w:szCs w:val="28"/>
        </w:rPr>
        <w:t xml:space="preserve"> </w:t>
      </w:r>
      <w:r w:rsidRPr="00AA0337">
        <w:rPr>
          <w:bCs/>
          <w:sz w:val="28"/>
          <w:szCs w:val="28"/>
        </w:rPr>
        <w:t xml:space="preserve">проект благоустройства прибрежной территории озера Ладное стал победителем Всероссийского конкурса проектов создания комфортной городской среды в малых городах. На реализацию проекта выделен грант из федерального бюджета в размере 75 млн. рублей. </w:t>
      </w:r>
      <w:r>
        <w:rPr>
          <w:bCs/>
          <w:sz w:val="28"/>
          <w:szCs w:val="28"/>
        </w:rPr>
        <w:t>В настоящее время работы по благоустройству закончены. Произведено</w:t>
      </w:r>
      <w:r w:rsidRPr="00AA0337">
        <w:rPr>
          <w:bCs/>
          <w:sz w:val="28"/>
          <w:szCs w:val="28"/>
        </w:rPr>
        <w:t xml:space="preserve"> устройство покрытия спортивных, детских площадок и пешеходных дорожек, </w:t>
      </w:r>
      <w:r>
        <w:rPr>
          <w:bCs/>
          <w:sz w:val="28"/>
          <w:szCs w:val="28"/>
        </w:rPr>
        <w:t xml:space="preserve">ограждения, озеленение, установлены </w:t>
      </w:r>
      <w:r w:rsidRPr="00AA0337">
        <w:rPr>
          <w:bCs/>
          <w:sz w:val="28"/>
          <w:szCs w:val="28"/>
        </w:rPr>
        <w:t>крыт</w:t>
      </w:r>
      <w:r>
        <w:rPr>
          <w:bCs/>
          <w:sz w:val="28"/>
          <w:szCs w:val="28"/>
        </w:rPr>
        <w:t xml:space="preserve">ый </w:t>
      </w:r>
      <w:r w:rsidRPr="00AA0337">
        <w:rPr>
          <w:bCs/>
          <w:sz w:val="28"/>
          <w:szCs w:val="28"/>
        </w:rPr>
        <w:t>павильон с качелями</w:t>
      </w:r>
      <w:r>
        <w:rPr>
          <w:bCs/>
          <w:sz w:val="28"/>
          <w:szCs w:val="28"/>
        </w:rPr>
        <w:t>,</w:t>
      </w:r>
      <w:r w:rsidRPr="00AA0337">
        <w:rPr>
          <w:bCs/>
          <w:sz w:val="28"/>
          <w:szCs w:val="28"/>
        </w:rPr>
        <w:t xml:space="preserve"> пункт спасателей</w:t>
      </w:r>
      <w:r>
        <w:rPr>
          <w:bCs/>
          <w:sz w:val="28"/>
          <w:szCs w:val="28"/>
        </w:rPr>
        <w:t>, смонтирован мост.</w:t>
      </w:r>
    </w:p>
    <w:p w:rsidR="00D02491" w:rsidRPr="00AA0337" w:rsidRDefault="00D02491" w:rsidP="00D02491">
      <w:pPr>
        <w:ind w:firstLine="426"/>
        <w:contextualSpacing/>
        <w:jc w:val="both"/>
        <w:rPr>
          <w:bCs/>
          <w:sz w:val="28"/>
          <w:szCs w:val="28"/>
        </w:rPr>
      </w:pPr>
      <w:r w:rsidRPr="00AA0337">
        <w:rPr>
          <w:bCs/>
          <w:sz w:val="28"/>
          <w:szCs w:val="28"/>
        </w:rPr>
        <w:lastRenderedPageBreak/>
        <w:t>В 2020 году Кинель второй раз подряд стал победителем Всероссийского конкурса лучших проектов создания комфортной городской среды с проектом благоустройства парка на озере Крымское. Это станет продолжением масштабной концепции «Кинель – город чистых озер».</w:t>
      </w:r>
    </w:p>
    <w:p w:rsidR="00D02491" w:rsidRDefault="00D02491" w:rsidP="00D02491">
      <w:pPr>
        <w:widowControl w:val="0"/>
        <w:ind w:firstLine="709"/>
        <w:jc w:val="both"/>
        <w:rPr>
          <w:rFonts w:eastAsiaTheme="minorHAnsi"/>
          <w:sz w:val="28"/>
          <w:szCs w:val="28"/>
          <w:lang w:eastAsia="en-US"/>
        </w:rPr>
      </w:pPr>
      <w:r w:rsidRPr="00AA0337">
        <w:rPr>
          <w:bCs/>
          <w:sz w:val="28"/>
          <w:szCs w:val="28"/>
        </w:rPr>
        <w:t>На Крымском планируется сделать зону тихого отдыха, на набережной появится мощение, сцена с амфитеатром, клумбы, бульвар с местами отдыха, выставочное пространство, маяк и прокат лодок. Территория природного парка будет включать детскую и спортивную площадки, мостки для рыбалки, сад.</w:t>
      </w:r>
    </w:p>
    <w:p w:rsidR="00161464" w:rsidRPr="00D02491" w:rsidRDefault="00161464" w:rsidP="00454A49">
      <w:pPr>
        <w:widowControl w:val="0"/>
        <w:ind w:firstLine="709"/>
        <w:jc w:val="both"/>
        <w:rPr>
          <w:sz w:val="28"/>
          <w:szCs w:val="28"/>
          <w:u w:val="single"/>
        </w:rPr>
      </w:pPr>
      <w:r w:rsidRPr="00D02491">
        <w:rPr>
          <w:sz w:val="28"/>
          <w:szCs w:val="28"/>
          <w:u w:val="single"/>
        </w:rPr>
        <w:t xml:space="preserve">2. </w:t>
      </w:r>
      <w:r w:rsidR="000F77AB" w:rsidRPr="00D02491">
        <w:rPr>
          <w:sz w:val="28"/>
          <w:szCs w:val="28"/>
          <w:u w:val="single"/>
        </w:rPr>
        <w:t>Б</w:t>
      </w:r>
      <w:r w:rsidR="0018442A" w:rsidRPr="00D02491">
        <w:rPr>
          <w:sz w:val="28"/>
          <w:szCs w:val="28"/>
          <w:u w:val="single"/>
        </w:rPr>
        <w:t>лагоустройство дворовых территорий</w:t>
      </w:r>
      <w:r w:rsidR="00D02491">
        <w:rPr>
          <w:sz w:val="28"/>
          <w:szCs w:val="28"/>
          <w:u w:val="single"/>
        </w:rPr>
        <w:t>.</w:t>
      </w:r>
    </w:p>
    <w:p w:rsidR="00260D66" w:rsidRPr="00316DF3" w:rsidRDefault="00AD3C29" w:rsidP="00454A49">
      <w:pPr>
        <w:widowControl w:val="0"/>
        <w:ind w:firstLine="709"/>
        <w:jc w:val="both"/>
        <w:rPr>
          <w:sz w:val="28"/>
          <w:szCs w:val="28"/>
        </w:rPr>
      </w:pPr>
      <w:r w:rsidRPr="00316DF3">
        <w:rPr>
          <w:sz w:val="28"/>
          <w:szCs w:val="28"/>
        </w:rPr>
        <w:t>Б</w:t>
      </w:r>
      <w:r w:rsidR="00260D66" w:rsidRPr="00316DF3">
        <w:rPr>
          <w:sz w:val="28"/>
          <w:szCs w:val="28"/>
        </w:rPr>
        <w:t>лагоустро</w:t>
      </w:r>
      <w:r w:rsidR="00884E00" w:rsidRPr="00316DF3">
        <w:rPr>
          <w:sz w:val="28"/>
          <w:szCs w:val="28"/>
        </w:rPr>
        <w:t>ено</w:t>
      </w:r>
      <w:r w:rsidR="000F77AB" w:rsidRPr="00316DF3">
        <w:rPr>
          <w:sz w:val="28"/>
          <w:szCs w:val="28"/>
        </w:rPr>
        <w:t xml:space="preserve"> </w:t>
      </w:r>
      <w:r w:rsidR="00D02491" w:rsidRPr="00D02491">
        <w:rPr>
          <w:sz w:val="28"/>
          <w:szCs w:val="28"/>
        </w:rPr>
        <w:t>7 дворовых территорий в п.г.т. Алексеевка. Во дворах отремонтированы пешеходные дорожки, дворовые проезды, установлены скамейки и урны.</w:t>
      </w:r>
    </w:p>
    <w:p w:rsidR="00260D66" w:rsidRPr="00454A49" w:rsidRDefault="00260D66" w:rsidP="00454A49">
      <w:pPr>
        <w:widowControl w:val="0"/>
        <w:ind w:firstLine="709"/>
        <w:jc w:val="both"/>
        <w:rPr>
          <w:sz w:val="28"/>
          <w:szCs w:val="28"/>
        </w:rPr>
      </w:pPr>
      <w:r w:rsidRPr="00454A49">
        <w:rPr>
          <w:sz w:val="28"/>
          <w:szCs w:val="28"/>
        </w:rPr>
        <w:t xml:space="preserve">В </w:t>
      </w:r>
      <w:r w:rsidR="00C72250" w:rsidRPr="00454A49">
        <w:rPr>
          <w:sz w:val="28"/>
          <w:szCs w:val="28"/>
        </w:rPr>
        <w:t xml:space="preserve">ходе реализации на территории городского округа </w:t>
      </w:r>
      <w:r w:rsidR="00BF6D6C" w:rsidRPr="00454A49">
        <w:rPr>
          <w:sz w:val="28"/>
          <w:szCs w:val="28"/>
        </w:rPr>
        <w:t xml:space="preserve">мероприятий, предусмотренных </w:t>
      </w:r>
      <w:r w:rsidR="009469A5" w:rsidRPr="00454A49">
        <w:rPr>
          <w:sz w:val="28"/>
          <w:szCs w:val="28"/>
        </w:rPr>
        <w:t>подпрограммой «</w:t>
      </w:r>
      <w:r w:rsidR="009469A5" w:rsidRPr="00316DF3">
        <w:rPr>
          <w:b/>
          <w:i/>
          <w:sz w:val="28"/>
          <w:szCs w:val="28"/>
        </w:rPr>
        <w:t>Модернизация и развитие автомобильных дорог</w:t>
      </w:r>
      <w:r w:rsidR="009469A5" w:rsidRPr="00454A49">
        <w:rPr>
          <w:sz w:val="28"/>
          <w:szCs w:val="28"/>
        </w:rPr>
        <w:t xml:space="preserve"> общего пользования местного значения в Самарской области» </w:t>
      </w:r>
      <w:hyperlink r:id="rId8" w:history="1">
        <w:r w:rsidR="005124EF" w:rsidRPr="00454A49">
          <w:rPr>
            <w:rStyle w:val="af7"/>
            <w:color w:val="auto"/>
            <w:sz w:val="28"/>
            <w:szCs w:val="28"/>
            <w:u w:val="none"/>
          </w:rPr>
          <w:t>государственной программы</w:t>
        </w:r>
        <w:r w:rsidR="00EB09CF" w:rsidRPr="00454A49">
          <w:rPr>
            <w:rStyle w:val="af7"/>
            <w:color w:val="auto"/>
            <w:sz w:val="28"/>
            <w:szCs w:val="28"/>
            <w:u w:val="none"/>
          </w:rPr>
          <w:t xml:space="preserve"> </w:t>
        </w:r>
        <w:r w:rsidR="005124EF" w:rsidRPr="00454A49">
          <w:rPr>
            <w:rStyle w:val="af7"/>
            <w:color w:val="auto"/>
            <w:sz w:val="28"/>
            <w:szCs w:val="28"/>
            <w:u w:val="none"/>
          </w:rPr>
          <w:t>«Развитие транспортной системы Самарской области (2014-2025 годы)</w:t>
        </w:r>
      </w:hyperlink>
      <w:r w:rsidR="005124EF" w:rsidRPr="00454A49">
        <w:rPr>
          <w:sz w:val="28"/>
          <w:szCs w:val="28"/>
        </w:rPr>
        <w:t>»</w:t>
      </w:r>
      <w:r w:rsidR="00F34CB7" w:rsidRPr="00454A49">
        <w:rPr>
          <w:sz w:val="28"/>
          <w:szCs w:val="28"/>
        </w:rPr>
        <w:t xml:space="preserve"> </w:t>
      </w:r>
      <w:r w:rsidRPr="00454A49">
        <w:rPr>
          <w:sz w:val="28"/>
          <w:szCs w:val="28"/>
        </w:rPr>
        <w:t xml:space="preserve">в текущем году </w:t>
      </w:r>
      <w:r w:rsidR="00D02491" w:rsidRPr="00AA0337">
        <w:rPr>
          <w:sz w:val="28"/>
          <w:szCs w:val="28"/>
        </w:rPr>
        <w:t>выполнены работы по ремонту</w:t>
      </w:r>
      <w:r w:rsidRPr="00454A49">
        <w:rPr>
          <w:sz w:val="28"/>
          <w:szCs w:val="28"/>
        </w:rPr>
        <w:t>:</w:t>
      </w:r>
    </w:p>
    <w:p w:rsidR="00D02491" w:rsidRPr="00D02491" w:rsidRDefault="00D02491" w:rsidP="00D02491">
      <w:pPr>
        <w:widowControl w:val="0"/>
        <w:ind w:firstLine="709"/>
        <w:jc w:val="both"/>
        <w:rPr>
          <w:sz w:val="28"/>
          <w:szCs w:val="28"/>
        </w:rPr>
      </w:pPr>
      <w:r w:rsidRPr="00D02491">
        <w:rPr>
          <w:sz w:val="28"/>
          <w:szCs w:val="28"/>
        </w:rPr>
        <w:t xml:space="preserve">- 6,995 км автомобильных дорог и тротуаров в г. Кинель, п.г.т. Алексеевка и п.г.т. Усть-Кинельский; </w:t>
      </w:r>
    </w:p>
    <w:p w:rsidR="00D02491" w:rsidRDefault="00D02491" w:rsidP="00D02491">
      <w:pPr>
        <w:widowControl w:val="0"/>
        <w:ind w:firstLine="709"/>
        <w:jc w:val="both"/>
        <w:rPr>
          <w:sz w:val="28"/>
          <w:szCs w:val="28"/>
        </w:rPr>
      </w:pPr>
      <w:r w:rsidRPr="00D02491">
        <w:rPr>
          <w:sz w:val="28"/>
          <w:szCs w:val="28"/>
        </w:rPr>
        <w:t>- 4 проездов к дворовым территориям многоквартирных домов в г. Кинель общей площадью 5633,85 м</w:t>
      </w:r>
      <w:r w:rsidRPr="00D02491">
        <w:rPr>
          <w:sz w:val="28"/>
          <w:szCs w:val="28"/>
          <w:vertAlign w:val="superscript"/>
        </w:rPr>
        <w:t>2</w:t>
      </w:r>
      <w:r w:rsidRPr="00D02491">
        <w:rPr>
          <w:sz w:val="28"/>
          <w:szCs w:val="28"/>
        </w:rPr>
        <w:t>.</w:t>
      </w:r>
    </w:p>
    <w:p w:rsidR="00EA4E85" w:rsidRPr="00EA4E85" w:rsidRDefault="00EA4E85" w:rsidP="00EA4E85">
      <w:pPr>
        <w:widowControl w:val="0"/>
        <w:ind w:firstLine="707"/>
        <w:jc w:val="both"/>
        <w:rPr>
          <w:sz w:val="28"/>
          <w:szCs w:val="28"/>
        </w:rPr>
      </w:pPr>
      <w:r w:rsidRPr="00EA4E85">
        <w:rPr>
          <w:sz w:val="28"/>
          <w:szCs w:val="28"/>
        </w:rPr>
        <w:t>В целях улучшения качества городской среды, создания комфортных и благоприятных условий для проживания жителей за 9 месяцев выполнены следующие основные мероприятия:</w:t>
      </w:r>
    </w:p>
    <w:p w:rsidR="00EA4E85" w:rsidRPr="00EA4E85" w:rsidRDefault="00EA4E85" w:rsidP="00EA4E85">
      <w:pPr>
        <w:widowControl w:val="0"/>
        <w:ind w:firstLine="707"/>
        <w:jc w:val="both"/>
        <w:rPr>
          <w:sz w:val="28"/>
          <w:szCs w:val="28"/>
        </w:rPr>
      </w:pPr>
      <w:r w:rsidRPr="00EA4E85">
        <w:rPr>
          <w:sz w:val="28"/>
          <w:szCs w:val="28"/>
        </w:rPr>
        <w:t>- текущий ремонт асфальтового покрытия автомобильных дорог и тротуаров:</w:t>
      </w:r>
    </w:p>
    <w:p w:rsidR="00EA4E85" w:rsidRPr="00EA4E85" w:rsidRDefault="00EA4E85" w:rsidP="00EA4E85">
      <w:pPr>
        <w:widowControl w:val="0"/>
        <w:ind w:firstLine="709"/>
        <w:jc w:val="both"/>
        <w:rPr>
          <w:sz w:val="28"/>
          <w:szCs w:val="28"/>
        </w:rPr>
      </w:pPr>
      <w:r w:rsidRPr="00EA4E85">
        <w:rPr>
          <w:sz w:val="28"/>
          <w:szCs w:val="28"/>
        </w:rPr>
        <w:t>1) ямочный ремонт автодорог – 10 484,3 м</w:t>
      </w:r>
      <w:r w:rsidRPr="00EA4E85">
        <w:rPr>
          <w:sz w:val="28"/>
          <w:szCs w:val="28"/>
          <w:vertAlign w:val="superscript"/>
        </w:rPr>
        <w:t>2</w:t>
      </w:r>
      <w:r w:rsidRPr="00EA4E85">
        <w:rPr>
          <w:sz w:val="28"/>
          <w:szCs w:val="28"/>
        </w:rPr>
        <w:t>;</w:t>
      </w:r>
    </w:p>
    <w:p w:rsidR="00EA4E85" w:rsidRPr="00EA4E85" w:rsidRDefault="00EA4E85" w:rsidP="00EA4E85">
      <w:pPr>
        <w:widowControl w:val="0"/>
        <w:ind w:firstLine="709"/>
        <w:jc w:val="both"/>
        <w:rPr>
          <w:sz w:val="28"/>
          <w:szCs w:val="28"/>
        </w:rPr>
      </w:pPr>
      <w:r w:rsidRPr="00EA4E85">
        <w:rPr>
          <w:sz w:val="28"/>
          <w:szCs w:val="28"/>
        </w:rPr>
        <w:t>2) ямочный ремонт тротуаров -  456,15 м</w:t>
      </w:r>
      <w:r w:rsidRPr="00EA4E85">
        <w:rPr>
          <w:sz w:val="28"/>
          <w:szCs w:val="28"/>
          <w:vertAlign w:val="superscript"/>
        </w:rPr>
        <w:t>2</w:t>
      </w:r>
      <w:r w:rsidRPr="00EA4E85">
        <w:rPr>
          <w:sz w:val="28"/>
          <w:szCs w:val="28"/>
        </w:rPr>
        <w:t xml:space="preserve">;  </w:t>
      </w:r>
    </w:p>
    <w:p w:rsidR="00EA4E85" w:rsidRPr="00EA4E85" w:rsidRDefault="00EA4E85" w:rsidP="00EA4E85">
      <w:pPr>
        <w:widowControl w:val="0"/>
        <w:ind w:firstLine="709"/>
        <w:jc w:val="both"/>
        <w:rPr>
          <w:sz w:val="28"/>
          <w:szCs w:val="28"/>
        </w:rPr>
      </w:pPr>
      <w:r w:rsidRPr="00EA4E85">
        <w:rPr>
          <w:sz w:val="28"/>
          <w:szCs w:val="28"/>
        </w:rPr>
        <w:t>3) заделка выбоин (аварийный ремонт) – 1 110,39 м</w:t>
      </w:r>
      <w:r w:rsidRPr="00EA4E85">
        <w:rPr>
          <w:sz w:val="28"/>
          <w:szCs w:val="28"/>
          <w:vertAlign w:val="superscript"/>
        </w:rPr>
        <w:t>2</w:t>
      </w:r>
      <w:r w:rsidRPr="00EA4E85">
        <w:rPr>
          <w:sz w:val="28"/>
          <w:szCs w:val="28"/>
        </w:rPr>
        <w:t>;</w:t>
      </w:r>
    </w:p>
    <w:p w:rsidR="00EA4E85" w:rsidRPr="00EA4E85" w:rsidRDefault="00EA4E85" w:rsidP="00EA4E85">
      <w:pPr>
        <w:widowControl w:val="0"/>
        <w:ind w:firstLine="709"/>
        <w:jc w:val="both"/>
        <w:rPr>
          <w:sz w:val="28"/>
          <w:szCs w:val="28"/>
        </w:rPr>
      </w:pPr>
      <w:r w:rsidRPr="00EA4E85">
        <w:rPr>
          <w:sz w:val="28"/>
          <w:szCs w:val="28"/>
        </w:rPr>
        <w:t>4) устранение занижения обочин автомобильных дорог – 4209,0 м</w:t>
      </w:r>
      <w:r w:rsidRPr="00EA4E85">
        <w:rPr>
          <w:sz w:val="28"/>
          <w:szCs w:val="28"/>
          <w:vertAlign w:val="superscript"/>
        </w:rPr>
        <w:t>2</w:t>
      </w:r>
    </w:p>
    <w:p w:rsidR="00EA4E85" w:rsidRPr="00EA4E85" w:rsidRDefault="00EA4E85" w:rsidP="00EA4E85">
      <w:pPr>
        <w:widowControl w:val="0"/>
        <w:ind w:firstLine="709"/>
        <w:jc w:val="both"/>
        <w:rPr>
          <w:sz w:val="28"/>
          <w:szCs w:val="28"/>
        </w:rPr>
      </w:pPr>
      <w:r w:rsidRPr="00EA4E85">
        <w:rPr>
          <w:sz w:val="28"/>
          <w:szCs w:val="28"/>
        </w:rPr>
        <w:t>5) частичная отсыпка проезжей части автодорог с грунто-щебеночным покрытием – 65 910,0 м</w:t>
      </w:r>
      <w:r w:rsidRPr="00EA4E85">
        <w:rPr>
          <w:sz w:val="28"/>
          <w:szCs w:val="28"/>
          <w:vertAlign w:val="superscript"/>
        </w:rPr>
        <w:t>2</w:t>
      </w:r>
      <w:r w:rsidRPr="00EA4E85">
        <w:rPr>
          <w:sz w:val="28"/>
          <w:szCs w:val="28"/>
        </w:rPr>
        <w:t>;</w:t>
      </w:r>
    </w:p>
    <w:p w:rsidR="00EA4E85" w:rsidRPr="00EA4E85" w:rsidRDefault="00EA4E85" w:rsidP="00EA4E85">
      <w:pPr>
        <w:widowControl w:val="0"/>
        <w:ind w:firstLine="709"/>
        <w:jc w:val="both"/>
        <w:rPr>
          <w:sz w:val="28"/>
          <w:szCs w:val="28"/>
        </w:rPr>
      </w:pPr>
      <w:r w:rsidRPr="00EA4E85">
        <w:rPr>
          <w:sz w:val="28"/>
          <w:szCs w:val="28"/>
        </w:rPr>
        <w:t>6) устройство монолитных искусственных дорожных неровностей –321,6м</w:t>
      </w:r>
      <w:r w:rsidRPr="00EA4E85">
        <w:rPr>
          <w:sz w:val="28"/>
          <w:szCs w:val="28"/>
          <w:vertAlign w:val="superscript"/>
        </w:rPr>
        <w:t>2</w:t>
      </w:r>
      <w:r w:rsidRPr="00EA4E85">
        <w:rPr>
          <w:sz w:val="28"/>
          <w:szCs w:val="28"/>
        </w:rPr>
        <w:t>;</w:t>
      </w:r>
    </w:p>
    <w:p w:rsidR="006837DE" w:rsidRPr="00EA4E85" w:rsidRDefault="00EA4E85" w:rsidP="00EA4E85">
      <w:pPr>
        <w:widowControl w:val="0"/>
        <w:ind w:firstLine="709"/>
        <w:jc w:val="both"/>
        <w:rPr>
          <w:sz w:val="28"/>
          <w:szCs w:val="28"/>
        </w:rPr>
      </w:pPr>
      <w:r w:rsidRPr="00EA4E85">
        <w:rPr>
          <w:sz w:val="28"/>
          <w:szCs w:val="28"/>
        </w:rPr>
        <w:t>7) Устройство подъездного пути (съезда) к контейнерной площадке на пересечении ул. Молодогвардейская и ул. Ново-Садовая г. Кинель – 208,0 м</w:t>
      </w:r>
      <w:r w:rsidRPr="00EA4E85">
        <w:rPr>
          <w:sz w:val="28"/>
          <w:szCs w:val="28"/>
          <w:vertAlign w:val="superscript"/>
        </w:rPr>
        <w:t>2</w:t>
      </w:r>
      <w:r w:rsidRPr="00EA4E85">
        <w:rPr>
          <w:sz w:val="28"/>
          <w:szCs w:val="28"/>
        </w:rPr>
        <w:t>.</w:t>
      </w:r>
    </w:p>
    <w:p w:rsidR="00EA4E85" w:rsidRDefault="00EA4E85" w:rsidP="00454A49">
      <w:pPr>
        <w:widowControl w:val="0"/>
        <w:ind w:firstLine="709"/>
        <w:jc w:val="both"/>
        <w:rPr>
          <w:sz w:val="28"/>
          <w:szCs w:val="28"/>
        </w:rPr>
      </w:pPr>
      <w:r>
        <w:rPr>
          <w:sz w:val="28"/>
          <w:szCs w:val="28"/>
        </w:rPr>
        <w:t xml:space="preserve">8) </w:t>
      </w:r>
      <w:r w:rsidRPr="00AA0337">
        <w:rPr>
          <w:sz w:val="28"/>
          <w:szCs w:val="28"/>
        </w:rPr>
        <w:t>приобретен</w:t>
      </w:r>
      <w:r>
        <w:rPr>
          <w:sz w:val="28"/>
          <w:szCs w:val="28"/>
        </w:rPr>
        <w:t xml:space="preserve">ы и установлены </w:t>
      </w:r>
      <w:r w:rsidRPr="00454A49">
        <w:rPr>
          <w:sz w:val="28"/>
          <w:szCs w:val="28"/>
        </w:rPr>
        <w:t xml:space="preserve">в местах общего пользования </w:t>
      </w:r>
      <w:r w:rsidRPr="00AA0337">
        <w:rPr>
          <w:sz w:val="28"/>
          <w:szCs w:val="28"/>
        </w:rPr>
        <w:t>малы</w:t>
      </w:r>
      <w:r>
        <w:rPr>
          <w:sz w:val="28"/>
          <w:szCs w:val="28"/>
        </w:rPr>
        <w:t xml:space="preserve">е </w:t>
      </w:r>
      <w:r w:rsidRPr="00AA0337">
        <w:rPr>
          <w:sz w:val="28"/>
          <w:szCs w:val="28"/>
        </w:rPr>
        <w:t>архитектурны</w:t>
      </w:r>
      <w:r>
        <w:rPr>
          <w:sz w:val="28"/>
          <w:szCs w:val="28"/>
        </w:rPr>
        <w:t>е</w:t>
      </w:r>
      <w:r w:rsidRPr="00AA0337">
        <w:rPr>
          <w:sz w:val="28"/>
          <w:szCs w:val="28"/>
        </w:rPr>
        <w:t xml:space="preserve"> форм</w:t>
      </w:r>
      <w:r>
        <w:rPr>
          <w:sz w:val="28"/>
          <w:szCs w:val="28"/>
        </w:rPr>
        <w:t>ы</w:t>
      </w:r>
      <w:r w:rsidRPr="00AA0337">
        <w:rPr>
          <w:sz w:val="28"/>
          <w:szCs w:val="28"/>
        </w:rPr>
        <w:t>, детски</w:t>
      </w:r>
      <w:r>
        <w:rPr>
          <w:sz w:val="28"/>
          <w:szCs w:val="28"/>
        </w:rPr>
        <w:t>е</w:t>
      </w:r>
      <w:r w:rsidRPr="00AA0337">
        <w:rPr>
          <w:sz w:val="28"/>
          <w:szCs w:val="28"/>
        </w:rPr>
        <w:t xml:space="preserve"> площад</w:t>
      </w:r>
      <w:r>
        <w:rPr>
          <w:sz w:val="28"/>
          <w:szCs w:val="28"/>
        </w:rPr>
        <w:t>ки</w:t>
      </w:r>
      <w:r w:rsidRPr="00AA0337">
        <w:rPr>
          <w:sz w:val="28"/>
          <w:szCs w:val="28"/>
        </w:rPr>
        <w:t>, спортивно</w:t>
      </w:r>
      <w:r>
        <w:rPr>
          <w:sz w:val="28"/>
          <w:szCs w:val="28"/>
        </w:rPr>
        <w:t xml:space="preserve">е </w:t>
      </w:r>
      <w:r w:rsidRPr="00AA0337">
        <w:rPr>
          <w:sz w:val="28"/>
          <w:szCs w:val="28"/>
        </w:rPr>
        <w:t>оборудовани</w:t>
      </w:r>
      <w:r>
        <w:rPr>
          <w:sz w:val="28"/>
          <w:szCs w:val="28"/>
        </w:rPr>
        <w:t>е</w:t>
      </w:r>
      <w:r w:rsidRPr="00AA0337">
        <w:rPr>
          <w:sz w:val="28"/>
          <w:szCs w:val="28"/>
        </w:rPr>
        <w:t xml:space="preserve"> (в количестве 38 ед.) для установки в местах общего пользования: в г. Кинель – 14 ед., п.г.т. Алексеевка – 17 ед., п.г.т. Усть-Ки</w:t>
      </w:r>
      <w:r>
        <w:rPr>
          <w:sz w:val="28"/>
          <w:szCs w:val="28"/>
        </w:rPr>
        <w:t>нельский – 7 ед.</w:t>
      </w:r>
    </w:p>
    <w:p w:rsidR="00EA4E85" w:rsidRDefault="00EA4E85" w:rsidP="00454A49">
      <w:pPr>
        <w:widowControl w:val="0"/>
        <w:ind w:firstLine="709"/>
        <w:jc w:val="both"/>
        <w:rPr>
          <w:sz w:val="28"/>
          <w:szCs w:val="28"/>
        </w:rPr>
      </w:pPr>
    </w:p>
    <w:p w:rsidR="00830A23" w:rsidRPr="00454A49" w:rsidRDefault="00C454C0" w:rsidP="00454A49">
      <w:pPr>
        <w:ind w:firstLine="709"/>
        <w:contextualSpacing/>
        <w:jc w:val="both"/>
        <w:rPr>
          <w:sz w:val="28"/>
          <w:szCs w:val="28"/>
        </w:rPr>
      </w:pPr>
      <w:r w:rsidRPr="00454A49">
        <w:rPr>
          <w:sz w:val="28"/>
          <w:szCs w:val="28"/>
        </w:rPr>
        <w:t>Городской округ</w:t>
      </w:r>
      <w:r w:rsidR="00830A23" w:rsidRPr="00454A49">
        <w:rPr>
          <w:sz w:val="28"/>
          <w:szCs w:val="28"/>
        </w:rPr>
        <w:t xml:space="preserve"> имеет развитое пассажирское, грузовое железнодорожное и автомобильное </w:t>
      </w:r>
      <w:r w:rsidR="00830A23" w:rsidRPr="0019071A">
        <w:rPr>
          <w:b/>
          <w:i/>
          <w:sz w:val="28"/>
          <w:szCs w:val="28"/>
        </w:rPr>
        <w:t>транспортное сообщение</w:t>
      </w:r>
      <w:r w:rsidR="00830A23" w:rsidRPr="00454A49">
        <w:rPr>
          <w:sz w:val="28"/>
          <w:szCs w:val="28"/>
        </w:rPr>
        <w:t>.</w:t>
      </w:r>
    </w:p>
    <w:p w:rsidR="00830A23" w:rsidRPr="00454A49" w:rsidRDefault="00EA4E85" w:rsidP="00454A49">
      <w:pPr>
        <w:ind w:firstLine="709"/>
        <w:contextualSpacing/>
        <w:jc w:val="both"/>
        <w:rPr>
          <w:sz w:val="28"/>
          <w:szCs w:val="28"/>
        </w:rPr>
      </w:pPr>
      <w:r w:rsidRPr="00AA0337">
        <w:rPr>
          <w:sz w:val="28"/>
          <w:szCs w:val="28"/>
        </w:rPr>
        <w:t xml:space="preserve">Транспортная система городского округа включает в себя сеть автомобильных дорог общего пользования местного значения протяженностью 319,9 км, в том числе с асфальтовым покрытием – 154,1 км, с </w:t>
      </w:r>
      <w:r w:rsidRPr="00AA0337">
        <w:rPr>
          <w:sz w:val="28"/>
          <w:szCs w:val="28"/>
        </w:rPr>
        <w:lastRenderedPageBreak/>
        <w:t>грунтощебеночным покрытием - 165,8 км. Протяженность дорог, не отвечающих нормативным требованиям, составляет 69,1 км или 44,8% от протяженности дорог с асфальтовым покрытием.</w:t>
      </w:r>
      <w:r w:rsidR="00830A23" w:rsidRPr="00454A49">
        <w:rPr>
          <w:sz w:val="28"/>
          <w:szCs w:val="28"/>
        </w:rPr>
        <w:t xml:space="preserve">  </w:t>
      </w:r>
    </w:p>
    <w:p w:rsidR="00830A23" w:rsidRPr="00454A49" w:rsidRDefault="0019071A" w:rsidP="00454A49">
      <w:pPr>
        <w:ind w:firstLine="709"/>
        <w:contextualSpacing/>
        <w:jc w:val="both"/>
        <w:rPr>
          <w:sz w:val="28"/>
          <w:szCs w:val="28"/>
        </w:rPr>
      </w:pPr>
      <w:r w:rsidRPr="0019071A">
        <w:rPr>
          <w:sz w:val="28"/>
          <w:szCs w:val="28"/>
        </w:rPr>
        <w:t xml:space="preserve">Автомобильных дорог общего пользования регионального значения на территории городского </w:t>
      </w:r>
      <w:r>
        <w:rPr>
          <w:sz w:val="28"/>
          <w:szCs w:val="28"/>
        </w:rPr>
        <w:t>округа Кинель Самарской области –</w:t>
      </w:r>
      <w:r w:rsidR="00830A23" w:rsidRPr="00454A49">
        <w:rPr>
          <w:sz w:val="28"/>
          <w:szCs w:val="28"/>
        </w:rPr>
        <w:t xml:space="preserve"> 14,443 км.</w:t>
      </w:r>
    </w:p>
    <w:p w:rsidR="00830A23" w:rsidRPr="00454A49" w:rsidRDefault="00830A23" w:rsidP="00454A49">
      <w:pPr>
        <w:ind w:firstLine="709"/>
        <w:contextualSpacing/>
        <w:jc w:val="both"/>
        <w:rPr>
          <w:sz w:val="28"/>
          <w:szCs w:val="28"/>
        </w:rPr>
      </w:pPr>
      <w:r w:rsidRPr="00454A49">
        <w:rPr>
          <w:sz w:val="28"/>
          <w:szCs w:val="28"/>
        </w:rPr>
        <w:t>Структура</w:t>
      </w:r>
      <w:r w:rsidR="00EC12B1" w:rsidRPr="00454A49">
        <w:rPr>
          <w:sz w:val="28"/>
          <w:szCs w:val="28"/>
        </w:rPr>
        <w:t xml:space="preserve"> внутренних</w:t>
      </w:r>
      <w:r w:rsidRPr="00454A49">
        <w:rPr>
          <w:sz w:val="28"/>
          <w:szCs w:val="28"/>
        </w:rPr>
        <w:t xml:space="preserve"> пассажирских перевозок организована работой ООО «ЛогистикаСервис»</w:t>
      </w:r>
      <w:r w:rsidR="00C454C0" w:rsidRPr="00454A49">
        <w:rPr>
          <w:sz w:val="28"/>
          <w:szCs w:val="28"/>
        </w:rPr>
        <w:t>.</w:t>
      </w:r>
      <w:r w:rsidRPr="00454A49">
        <w:rPr>
          <w:sz w:val="28"/>
          <w:szCs w:val="28"/>
        </w:rPr>
        <w:t xml:space="preserve"> </w:t>
      </w:r>
    </w:p>
    <w:p w:rsidR="00830A23" w:rsidRPr="00454A49" w:rsidRDefault="00830A23" w:rsidP="00454A49">
      <w:pPr>
        <w:ind w:firstLine="709"/>
        <w:contextualSpacing/>
        <w:jc w:val="both"/>
        <w:rPr>
          <w:sz w:val="28"/>
          <w:szCs w:val="28"/>
        </w:rPr>
      </w:pPr>
      <w:r w:rsidRPr="00454A49">
        <w:rPr>
          <w:sz w:val="28"/>
          <w:szCs w:val="28"/>
        </w:rPr>
        <w:t>ООО «ЛогистикаСервис» осуществля</w:t>
      </w:r>
      <w:r w:rsidR="00DA1C08" w:rsidRPr="00454A49">
        <w:rPr>
          <w:sz w:val="28"/>
          <w:szCs w:val="28"/>
        </w:rPr>
        <w:t>ет</w:t>
      </w:r>
      <w:r w:rsidRPr="00454A49">
        <w:rPr>
          <w:sz w:val="28"/>
          <w:szCs w:val="28"/>
        </w:rPr>
        <w:t xml:space="preserve"> пассажирские перевозки по 5-ти городским маршрутам, на которых предоставлялся льготный проезд </w:t>
      </w:r>
      <w:r w:rsidR="008A0306" w:rsidRPr="00454A49">
        <w:rPr>
          <w:sz w:val="28"/>
          <w:szCs w:val="28"/>
        </w:rPr>
        <w:t xml:space="preserve">по </w:t>
      </w:r>
      <w:r w:rsidR="00F82D93" w:rsidRPr="00454A49">
        <w:rPr>
          <w:sz w:val="28"/>
          <w:szCs w:val="28"/>
        </w:rPr>
        <w:t>социальной карте жителя Самарской области.</w:t>
      </w:r>
    </w:p>
    <w:p w:rsidR="008A0306" w:rsidRPr="00454A49" w:rsidRDefault="00EA4E85" w:rsidP="00454A49">
      <w:pPr>
        <w:ind w:firstLine="709"/>
        <w:contextualSpacing/>
        <w:jc w:val="both"/>
        <w:rPr>
          <w:color w:val="FF0000"/>
          <w:sz w:val="28"/>
          <w:szCs w:val="28"/>
        </w:rPr>
      </w:pPr>
      <w:r w:rsidRPr="00AA0337">
        <w:rPr>
          <w:sz w:val="28"/>
          <w:szCs w:val="28"/>
        </w:rPr>
        <w:t>За 9 месяцев пассажирским транспортом по городским маршрутам перевезено более 364 тысяч человек.</w:t>
      </w:r>
    </w:p>
    <w:p w:rsidR="005E749E" w:rsidRPr="00454A49" w:rsidRDefault="00830A23" w:rsidP="00454A49">
      <w:pPr>
        <w:ind w:firstLine="709"/>
        <w:contextualSpacing/>
        <w:jc w:val="both"/>
        <w:rPr>
          <w:sz w:val="28"/>
          <w:szCs w:val="28"/>
        </w:rPr>
      </w:pPr>
      <w:r w:rsidRPr="00454A49">
        <w:rPr>
          <w:sz w:val="28"/>
          <w:szCs w:val="28"/>
        </w:rPr>
        <w:t>Потребность населения в муниципальных маршрутах регулярных автомобильных перевозок удовлетворена полностью.</w:t>
      </w:r>
    </w:p>
    <w:p w:rsidR="005E5822" w:rsidRPr="00150E14" w:rsidRDefault="005E5822" w:rsidP="004C5A64">
      <w:pPr>
        <w:ind w:firstLine="567"/>
        <w:jc w:val="both"/>
        <w:rPr>
          <w:sz w:val="28"/>
          <w:szCs w:val="28"/>
        </w:rPr>
      </w:pPr>
      <w:r w:rsidRPr="00150E14">
        <w:rPr>
          <w:sz w:val="28"/>
          <w:szCs w:val="28"/>
        </w:rPr>
        <w:t xml:space="preserve">Деятельность </w:t>
      </w:r>
      <w:r w:rsidRPr="00150E14">
        <w:rPr>
          <w:b/>
          <w:i/>
          <w:sz w:val="28"/>
          <w:szCs w:val="28"/>
        </w:rPr>
        <w:t>в сфере связи</w:t>
      </w:r>
      <w:r w:rsidRPr="00150E14">
        <w:rPr>
          <w:sz w:val="28"/>
          <w:szCs w:val="28"/>
        </w:rPr>
        <w:t xml:space="preserve"> на территории городского округа осуществляют такие организации как: Самарский филиал ОАО </w:t>
      </w:r>
      <w:r>
        <w:rPr>
          <w:sz w:val="28"/>
          <w:szCs w:val="28"/>
        </w:rPr>
        <w:t>«</w:t>
      </w:r>
      <w:r w:rsidRPr="00150E14">
        <w:rPr>
          <w:sz w:val="28"/>
          <w:szCs w:val="28"/>
        </w:rPr>
        <w:t>Ростелеком</w:t>
      </w:r>
      <w:r>
        <w:rPr>
          <w:sz w:val="28"/>
          <w:szCs w:val="28"/>
        </w:rPr>
        <w:t>»</w:t>
      </w:r>
      <w:r w:rsidRPr="00150E14">
        <w:rPr>
          <w:sz w:val="28"/>
          <w:szCs w:val="28"/>
        </w:rPr>
        <w:t xml:space="preserve">, обособленное структурное подразделение «Кинельский почтамт» </w:t>
      </w:r>
      <w:r w:rsidR="004C5A64" w:rsidRPr="004C5A64">
        <w:rPr>
          <w:sz w:val="28"/>
          <w:szCs w:val="28"/>
        </w:rPr>
        <w:t>А</w:t>
      </w:r>
      <w:r w:rsidR="004C5A64">
        <w:rPr>
          <w:sz w:val="28"/>
          <w:szCs w:val="28"/>
        </w:rPr>
        <w:t xml:space="preserve">О </w:t>
      </w:r>
      <w:r w:rsidR="004C5A64" w:rsidRPr="004C5A64">
        <w:rPr>
          <w:sz w:val="28"/>
          <w:szCs w:val="28"/>
        </w:rPr>
        <w:t>«Почта России»</w:t>
      </w:r>
      <w:r w:rsidRPr="00150E14">
        <w:rPr>
          <w:sz w:val="28"/>
          <w:szCs w:val="28"/>
        </w:rPr>
        <w:t>.</w:t>
      </w:r>
    </w:p>
    <w:p w:rsidR="005E5822" w:rsidRPr="00150E14" w:rsidRDefault="005E5822" w:rsidP="005E5822">
      <w:pPr>
        <w:ind w:firstLine="567"/>
        <w:jc w:val="both"/>
        <w:rPr>
          <w:sz w:val="28"/>
          <w:szCs w:val="28"/>
        </w:rPr>
      </w:pPr>
      <w:r w:rsidRPr="00150E14">
        <w:rPr>
          <w:sz w:val="28"/>
          <w:szCs w:val="28"/>
        </w:rPr>
        <w:t>На территории городского округа продолжается уменьшение количества квартирных телефонных аппаратов в связи с отказом населения от услуг стационарной связи и развитием сотовой связи.</w:t>
      </w:r>
    </w:p>
    <w:p w:rsidR="00B66211" w:rsidRPr="00B66211" w:rsidRDefault="00B66211" w:rsidP="00B66211">
      <w:pPr>
        <w:ind w:firstLine="709"/>
        <w:jc w:val="both"/>
        <w:rPr>
          <w:sz w:val="28"/>
          <w:szCs w:val="28"/>
        </w:rPr>
      </w:pPr>
      <w:r w:rsidRPr="00B66211">
        <w:rPr>
          <w:b/>
          <w:i/>
          <w:sz w:val="28"/>
          <w:szCs w:val="28"/>
        </w:rPr>
        <w:t>Общая численность постоянного населения</w:t>
      </w:r>
      <w:r w:rsidRPr="00B66211">
        <w:rPr>
          <w:sz w:val="28"/>
          <w:szCs w:val="28"/>
        </w:rPr>
        <w:t xml:space="preserve"> в городском округе Кинель </w:t>
      </w:r>
      <w:r w:rsidR="00EA4E85" w:rsidRPr="00AA0337">
        <w:rPr>
          <w:sz w:val="28"/>
          <w:szCs w:val="28"/>
        </w:rPr>
        <w:t>на 01.01.2020 года составила 58 384 человека</w:t>
      </w:r>
      <w:r w:rsidRPr="00B66211">
        <w:rPr>
          <w:sz w:val="28"/>
          <w:szCs w:val="28"/>
        </w:rPr>
        <w:t>.</w:t>
      </w:r>
    </w:p>
    <w:p w:rsidR="00B66211" w:rsidRPr="00B66211" w:rsidRDefault="00B66211" w:rsidP="00B66211">
      <w:pPr>
        <w:ind w:firstLine="709"/>
        <w:jc w:val="both"/>
        <w:rPr>
          <w:sz w:val="28"/>
          <w:szCs w:val="28"/>
        </w:rPr>
      </w:pPr>
      <w:r w:rsidRPr="00B66211">
        <w:rPr>
          <w:sz w:val="28"/>
          <w:szCs w:val="28"/>
        </w:rPr>
        <w:t>Среднегодовая численность населения городского округа в 20</w:t>
      </w:r>
      <w:r w:rsidR="00EA4E85">
        <w:rPr>
          <w:sz w:val="28"/>
          <w:szCs w:val="28"/>
        </w:rPr>
        <w:t>20</w:t>
      </w:r>
      <w:r w:rsidRPr="00B66211">
        <w:rPr>
          <w:sz w:val="28"/>
          <w:szCs w:val="28"/>
        </w:rPr>
        <w:t xml:space="preserve"> году ожидается на уровне </w:t>
      </w:r>
      <w:r w:rsidR="00DB5D53">
        <w:rPr>
          <w:sz w:val="28"/>
          <w:szCs w:val="28"/>
        </w:rPr>
        <w:t>58 </w:t>
      </w:r>
      <w:r w:rsidR="006A346F">
        <w:rPr>
          <w:sz w:val="28"/>
          <w:szCs w:val="28"/>
        </w:rPr>
        <w:t>389</w:t>
      </w:r>
      <w:r w:rsidR="00DB5D53">
        <w:rPr>
          <w:sz w:val="28"/>
          <w:szCs w:val="28"/>
        </w:rPr>
        <w:t xml:space="preserve"> </w:t>
      </w:r>
      <w:r w:rsidRPr="00B66211">
        <w:rPr>
          <w:sz w:val="28"/>
          <w:szCs w:val="28"/>
        </w:rPr>
        <w:t xml:space="preserve">человек. Из них в трудоспособном возрасте </w:t>
      </w:r>
      <w:r w:rsidR="00DB5D53">
        <w:rPr>
          <w:sz w:val="28"/>
          <w:szCs w:val="28"/>
        </w:rPr>
        <w:t>56,</w:t>
      </w:r>
      <w:r w:rsidR="006A346F">
        <w:rPr>
          <w:sz w:val="28"/>
          <w:szCs w:val="28"/>
        </w:rPr>
        <w:t>62</w:t>
      </w:r>
      <w:r w:rsidRPr="00B66211">
        <w:rPr>
          <w:sz w:val="28"/>
          <w:szCs w:val="28"/>
        </w:rPr>
        <w:t>% (</w:t>
      </w:r>
      <w:r w:rsidR="00DB5D53">
        <w:rPr>
          <w:sz w:val="28"/>
          <w:szCs w:val="28"/>
        </w:rPr>
        <w:t>32 </w:t>
      </w:r>
      <w:r w:rsidR="006A346F">
        <w:rPr>
          <w:sz w:val="28"/>
          <w:szCs w:val="28"/>
        </w:rPr>
        <w:t>476</w:t>
      </w:r>
      <w:r w:rsidR="00DB5D53">
        <w:rPr>
          <w:sz w:val="28"/>
          <w:szCs w:val="28"/>
        </w:rPr>
        <w:t xml:space="preserve"> </w:t>
      </w:r>
      <w:r w:rsidRPr="00B66211">
        <w:rPr>
          <w:sz w:val="28"/>
          <w:szCs w:val="28"/>
        </w:rPr>
        <w:t xml:space="preserve">чел.), моложе трудоспособного – </w:t>
      </w:r>
      <w:r w:rsidR="006A346F">
        <w:rPr>
          <w:sz w:val="28"/>
          <w:szCs w:val="28"/>
        </w:rPr>
        <w:t>19,12</w:t>
      </w:r>
      <w:r w:rsidRPr="00B66211">
        <w:rPr>
          <w:sz w:val="28"/>
          <w:szCs w:val="28"/>
        </w:rPr>
        <w:t>% (</w:t>
      </w:r>
      <w:r w:rsidR="006A346F">
        <w:rPr>
          <w:sz w:val="28"/>
          <w:szCs w:val="28"/>
        </w:rPr>
        <w:t>11 164</w:t>
      </w:r>
      <w:r w:rsidR="00DB5D53">
        <w:rPr>
          <w:sz w:val="28"/>
          <w:szCs w:val="28"/>
        </w:rPr>
        <w:t xml:space="preserve"> </w:t>
      </w:r>
      <w:r w:rsidRPr="00B66211">
        <w:rPr>
          <w:sz w:val="28"/>
          <w:szCs w:val="28"/>
        </w:rPr>
        <w:t xml:space="preserve">чел.) и старше трудоспособного – </w:t>
      </w:r>
      <w:r w:rsidR="006A346F">
        <w:rPr>
          <w:sz w:val="28"/>
          <w:szCs w:val="28"/>
        </w:rPr>
        <w:t>25,26</w:t>
      </w:r>
      <w:r w:rsidRPr="00B66211">
        <w:rPr>
          <w:sz w:val="28"/>
          <w:szCs w:val="28"/>
        </w:rPr>
        <w:t>% (</w:t>
      </w:r>
      <w:r w:rsidR="006A346F">
        <w:rPr>
          <w:sz w:val="28"/>
          <w:szCs w:val="28"/>
        </w:rPr>
        <w:t xml:space="preserve">14 749 </w:t>
      </w:r>
      <w:r w:rsidRPr="00B66211">
        <w:rPr>
          <w:sz w:val="28"/>
          <w:szCs w:val="28"/>
        </w:rPr>
        <w:t xml:space="preserve">чел.). </w:t>
      </w:r>
    </w:p>
    <w:p w:rsidR="00083E17" w:rsidRDefault="00DA434D" w:rsidP="00454A49">
      <w:pPr>
        <w:ind w:firstLine="709"/>
        <w:jc w:val="both"/>
        <w:rPr>
          <w:sz w:val="28"/>
          <w:szCs w:val="28"/>
        </w:rPr>
      </w:pPr>
      <w:r w:rsidRPr="00454A49">
        <w:rPr>
          <w:sz w:val="28"/>
          <w:szCs w:val="28"/>
        </w:rPr>
        <w:t xml:space="preserve">На протяжении ряда лет в городском округе Кинель наблюдается увеличение численности постоянного населения. </w:t>
      </w:r>
      <w:r w:rsidR="00083E17" w:rsidRPr="00454A49">
        <w:rPr>
          <w:sz w:val="28"/>
          <w:szCs w:val="28"/>
        </w:rPr>
        <w:t>В рейтинге городских округов Самарской области за январь-</w:t>
      </w:r>
      <w:r w:rsidR="00F63EF4" w:rsidRPr="00454A49">
        <w:rPr>
          <w:sz w:val="28"/>
          <w:szCs w:val="28"/>
        </w:rPr>
        <w:t>июнь</w:t>
      </w:r>
      <w:r w:rsidR="00083E17" w:rsidRPr="00454A49">
        <w:rPr>
          <w:sz w:val="28"/>
          <w:szCs w:val="28"/>
        </w:rPr>
        <w:t xml:space="preserve"> 20</w:t>
      </w:r>
      <w:r w:rsidR="001C1D15">
        <w:rPr>
          <w:sz w:val="28"/>
          <w:szCs w:val="28"/>
        </w:rPr>
        <w:t>20</w:t>
      </w:r>
      <w:r w:rsidR="00083E17" w:rsidRPr="00454A49">
        <w:rPr>
          <w:sz w:val="28"/>
          <w:szCs w:val="28"/>
        </w:rPr>
        <w:t xml:space="preserve"> года, составленном министерством</w:t>
      </w:r>
      <w:r w:rsidR="00057550" w:rsidRPr="00454A49">
        <w:rPr>
          <w:sz w:val="28"/>
          <w:szCs w:val="28"/>
        </w:rPr>
        <w:t xml:space="preserve"> экономического </w:t>
      </w:r>
      <w:r w:rsidR="00083E17" w:rsidRPr="00454A49">
        <w:rPr>
          <w:sz w:val="28"/>
          <w:szCs w:val="28"/>
        </w:rPr>
        <w:t>развития и инвестиций Самарской области</w:t>
      </w:r>
      <w:r w:rsidR="00057550" w:rsidRPr="00454A49">
        <w:rPr>
          <w:sz w:val="28"/>
          <w:szCs w:val="28"/>
        </w:rPr>
        <w:t xml:space="preserve">, </w:t>
      </w:r>
      <w:r w:rsidR="00360547" w:rsidRPr="00454A49">
        <w:rPr>
          <w:sz w:val="28"/>
          <w:szCs w:val="28"/>
        </w:rPr>
        <w:t>по показателю «Естественный прирост (убыль) населения, на 1000 населения» Кинель занимает 1 место.</w:t>
      </w:r>
    </w:p>
    <w:p w:rsidR="00DB5D53" w:rsidRPr="00DB5D53" w:rsidRDefault="00DB5D53" w:rsidP="00DB5D53">
      <w:pPr>
        <w:ind w:firstLine="709"/>
        <w:jc w:val="both"/>
        <w:rPr>
          <w:sz w:val="28"/>
          <w:szCs w:val="28"/>
        </w:rPr>
      </w:pPr>
      <w:r w:rsidRPr="00DB5D53">
        <w:rPr>
          <w:sz w:val="28"/>
          <w:szCs w:val="28"/>
        </w:rPr>
        <w:t>По итогам 9 месяцев 20</w:t>
      </w:r>
      <w:r w:rsidR="001C1D15">
        <w:rPr>
          <w:sz w:val="28"/>
          <w:szCs w:val="28"/>
        </w:rPr>
        <w:t>20</w:t>
      </w:r>
      <w:r w:rsidRPr="00DB5D53">
        <w:rPr>
          <w:sz w:val="28"/>
          <w:szCs w:val="28"/>
        </w:rPr>
        <w:t xml:space="preserve"> года смертность превысила рождаемость на </w:t>
      </w:r>
      <w:r w:rsidR="001C1D15">
        <w:rPr>
          <w:sz w:val="28"/>
          <w:szCs w:val="28"/>
        </w:rPr>
        <w:t>181</w:t>
      </w:r>
      <w:r w:rsidRPr="00DB5D53">
        <w:rPr>
          <w:sz w:val="28"/>
          <w:szCs w:val="28"/>
        </w:rPr>
        <w:t xml:space="preserve"> человек. Естественная убыль населения по сравнению с аналогичным периодом прошлого года </w:t>
      </w:r>
      <w:r w:rsidR="001C1D15">
        <w:rPr>
          <w:sz w:val="28"/>
          <w:szCs w:val="28"/>
        </w:rPr>
        <w:t xml:space="preserve">увеличилась </w:t>
      </w:r>
      <w:r w:rsidRPr="00DB5D53">
        <w:rPr>
          <w:sz w:val="28"/>
          <w:szCs w:val="28"/>
        </w:rPr>
        <w:t xml:space="preserve"> на </w:t>
      </w:r>
      <w:r w:rsidR="001C1D15">
        <w:rPr>
          <w:sz w:val="28"/>
          <w:szCs w:val="28"/>
        </w:rPr>
        <w:t>8</w:t>
      </w:r>
      <w:r w:rsidRPr="00DB5D53">
        <w:rPr>
          <w:sz w:val="28"/>
          <w:szCs w:val="28"/>
        </w:rPr>
        <w:t>8 человек.</w:t>
      </w:r>
    </w:p>
    <w:p w:rsidR="00DB5D53" w:rsidRPr="00DB5D53" w:rsidRDefault="00DB5D53" w:rsidP="00DB5D53">
      <w:pPr>
        <w:ind w:firstLine="709"/>
        <w:jc w:val="both"/>
        <w:rPr>
          <w:sz w:val="28"/>
          <w:szCs w:val="28"/>
        </w:rPr>
      </w:pPr>
      <w:r w:rsidRPr="00DB5D53">
        <w:rPr>
          <w:sz w:val="28"/>
          <w:szCs w:val="28"/>
        </w:rPr>
        <w:t>За январь-сентябрь в городском округе родилось 4</w:t>
      </w:r>
      <w:r w:rsidR="001C1D15">
        <w:rPr>
          <w:sz w:val="28"/>
          <w:szCs w:val="28"/>
        </w:rPr>
        <w:t>6</w:t>
      </w:r>
      <w:r w:rsidRPr="00DB5D53">
        <w:rPr>
          <w:sz w:val="28"/>
          <w:szCs w:val="28"/>
        </w:rPr>
        <w:t>6 детей, что на 1,</w:t>
      </w:r>
      <w:r w:rsidR="001C1D15">
        <w:rPr>
          <w:sz w:val="28"/>
          <w:szCs w:val="28"/>
        </w:rPr>
        <w:t>7</w:t>
      </w:r>
      <w:r w:rsidRPr="00DB5D53">
        <w:rPr>
          <w:sz w:val="28"/>
          <w:szCs w:val="28"/>
        </w:rPr>
        <w:t xml:space="preserve"> % меньше, чем за соответствующий период прошлого года. </w:t>
      </w:r>
    </w:p>
    <w:p w:rsidR="00DB5D53" w:rsidRPr="00DB5D53" w:rsidRDefault="001C1D15" w:rsidP="00DB5D53">
      <w:pPr>
        <w:ind w:firstLine="709"/>
        <w:jc w:val="both"/>
        <w:rPr>
          <w:sz w:val="28"/>
          <w:szCs w:val="28"/>
        </w:rPr>
      </w:pPr>
      <w:r>
        <w:rPr>
          <w:sz w:val="28"/>
          <w:szCs w:val="28"/>
        </w:rPr>
        <w:t xml:space="preserve">Увеличился </w:t>
      </w:r>
      <w:r w:rsidR="00DB5D53" w:rsidRPr="00DB5D53">
        <w:rPr>
          <w:sz w:val="28"/>
          <w:szCs w:val="28"/>
        </w:rPr>
        <w:t xml:space="preserve">показатель смертности населения городского округа в сравнении с аналогичным периодом прошлого года на </w:t>
      </w:r>
      <w:r>
        <w:rPr>
          <w:sz w:val="28"/>
          <w:szCs w:val="28"/>
        </w:rPr>
        <w:t>14,1</w:t>
      </w:r>
      <w:r w:rsidR="00DB5D53" w:rsidRPr="00DB5D53">
        <w:rPr>
          <w:sz w:val="28"/>
          <w:szCs w:val="28"/>
        </w:rPr>
        <w:t xml:space="preserve">%. Число умерших составило </w:t>
      </w:r>
      <w:r>
        <w:rPr>
          <w:sz w:val="28"/>
          <w:szCs w:val="28"/>
        </w:rPr>
        <w:t>647</w:t>
      </w:r>
      <w:r w:rsidR="00DB5D53" w:rsidRPr="00DB5D53">
        <w:rPr>
          <w:sz w:val="28"/>
          <w:szCs w:val="28"/>
        </w:rPr>
        <w:t xml:space="preserve"> человек.</w:t>
      </w:r>
    </w:p>
    <w:p w:rsidR="00C075C1" w:rsidRPr="00454A49" w:rsidRDefault="0092724F" w:rsidP="00454A49">
      <w:pPr>
        <w:ind w:firstLine="709"/>
        <w:jc w:val="both"/>
        <w:rPr>
          <w:sz w:val="28"/>
          <w:szCs w:val="28"/>
        </w:rPr>
      </w:pPr>
      <w:r w:rsidRPr="00454A49">
        <w:rPr>
          <w:sz w:val="28"/>
          <w:szCs w:val="28"/>
        </w:rPr>
        <w:t xml:space="preserve">На </w:t>
      </w:r>
      <w:r w:rsidR="00D110D6" w:rsidRPr="00454A49">
        <w:rPr>
          <w:sz w:val="28"/>
          <w:szCs w:val="28"/>
        </w:rPr>
        <w:t xml:space="preserve">рост </w:t>
      </w:r>
      <w:r w:rsidRPr="00454A49">
        <w:rPr>
          <w:sz w:val="28"/>
          <w:szCs w:val="28"/>
        </w:rPr>
        <w:t>численност</w:t>
      </w:r>
      <w:r w:rsidR="00D110D6" w:rsidRPr="00454A49">
        <w:rPr>
          <w:sz w:val="28"/>
          <w:szCs w:val="28"/>
        </w:rPr>
        <w:t>и</w:t>
      </w:r>
      <w:r w:rsidRPr="00454A49">
        <w:rPr>
          <w:sz w:val="28"/>
          <w:szCs w:val="28"/>
        </w:rPr>
        <w:t xml:space="preserve"> населения городского округа большое влияние оказывает </w:t>
      </w:r>
      <w:r w:rsidRPr="00DB5D53">
        <w:rPr>
          <w:b/>
          <w:i/>
          <w:sz w:val="28"/>
          <w:szCs w:val="28"/>
        </w:rPr>
        <w:t>миграционный прирост</w:t>
      </w:r>
      <w:r w:rsidR="00C075C1" w:rsidRPr="00454A49">
        <w:rPr>
          <w:sz w:val="28"/>
          <w:szCs w:val="28"/>
        </w:rPr>
        <w:t xml:space="preserve">, который </w:t>
      </w:r>
      <w:r w:rsidR="00420FF6" w:rsidRPr="00454A49">
        <w:rPr>
          <w:sz w:val="28"/>
          <w:szCs w:val="28"/>
        </w:rPr>
        <w:t>за январ</w:t>
      </w:r>
      <w:r w:rsidR="005D196B" w:rsidRPr="00454A49">
        <w:rPr>
          <w:sz w:val="28"/>
          <w:szCs w:val="28"/>
        </w:rPr>
        <w:t>ь -</w:t>
      </w:r>
      <w:r w:rsidR="001C1D15">
        <w:rPr>
          <w:sz w:val="28"/>
          <w:szCs w:val="28"/>
        </w:rPr>
        <w:t xml:space="preserve"> сентябрь </w:t>
      </w:r>
      <w:r w:rsidR="00C075C1" w:rsidRPr="00454A49">
        <w:rPr>
          <w:sz w:val="28"/>
          <w:szCs w:val="28"/>
        </w:rPr>
        <w:t xml:space="preserve">составил </w:t>
      </w:r>
      <w:r w:rsidR="001C1D15">
        <w:rPr>
          <w:sz w:val="28"/>
          <w:szCs w:val="28"/>
        </w:rPr>
        <w:t>95</w:t>
      </w:r>
      <w:r w:rsidR="00C075C1" w:rsidRPr="00454A49">
        <w:rPr>
          <w:sz w:val="28"/>
          <w:szCs w:val="28"/>
        </w:rPr>
        <w:t xml:space="preserve"> человек</w:t>
      </w:r>
      <w:r w:rsidR="00DD70E9" w:rsidRPr="00454A49">
        <w:rPr>
          <w:sz w:val="28"/>
          <w:szCs w:val="28"/>
        </w:rPr>
        <w:t>,</w:t>
      </w:r>
      <w:r w:rsidR="00E81157" w:rsidRPr="00454A49">
        <w:rPr>
          <w:sz w:val="28"/>
          <w:szCs w:val="28"/>
        </w:rPr>
        <w:t xml:space="preserve"> в то время как естественная убыль населения</w:t>
      </w:r>
      <w:r w:rsidR="00420FF6" w:rsidRPr="00454A49">
        <w:rPr>
          <w:sz w:val="28"/>
          <w:szCs w:val="28"/>
        </w:rPr>
        <w:t xml:space="preserve"> </w:t>
      </w:r>
      <w:r w:rsidR="00E81157" w:rsidRPr="00454A49">
        <w:rPr>
          <w:sz w:val="28"/>
          <w:szCs w:val="28"/>
        </w:rPr>
        <w:t xml:space="preserve">– </w:t>
      </w:r>
      <w:r w:rsidR="005D196B">
        <w:rPr>
          <w:sz w:val="28"/>
          <w:szCs w:val="28"/>
        </w:rPr>
        <w:t>181</w:t>
      </w:r>
      <w:r w:rsidR="00E81157" w:rsidRPr="00454A49">
        <w:rPr>
          <w:sz w:val="28"/>
          <w:szCs w:val="28"/>
        </w:rPr>
        <w:t xml:space="preserve"> человек.</w:t>
      </w:r>
    </w:p>
    <w:p w:rsidR="00B169FB" w:rsidRPr="00DB5D53" w:rsidRDefault="00B169FB" w:rsidP="00454A49">
      <w:pPr>
        <w:ind w:firstLine="709"/>
        <w:jc w:val="both"/>
        <w:rPr>
          <w:sz w:val="28"/>
          <w:szCs w:val="28"/>
        </w:rPr>
      </w:pPr>
      <w:r w:rsidRPr="00DB5D53">
        <w:rPr>
          <w:sz w:val="28"/>
          <w:szCs w:val="28"/>
        </w:rPr>
        <w:t>На территории городского округа успешно реализуется</w:t>
      </w:r>
      <w:r w:rsidRPr="00DB5D53">
        <w:rPr>
          <w:rFonts w:eastAsia="Calibri"/>
          <w:sz w:val="28"/>
          <w:szCs w:val="28"/>
          <w:lang w:eastAsia="en-US"/>
        </w:rPr>
        <w:t xml:space="preserve"> </w:t>
      </w:r>
      <w:r w:rsidR="00DB5D53" w:rsidRPr="00DB5D53">
        <w:rPr>
          <w:b/>
          <w:i/>
          <w:sz w:val="28"/>
          <w:szCs w:val="28"/>
        </w:rPr>
        <w:t>н</w:t>
      </w:r>
      <w:r w:rsidRPr="00DB5D53">
        <w:rPr>
          <w:b/>
          <w:i/>
          <w:sz w:val="28"/>
          <w:szCs w:val="28"/>
        </w:rPr>
        <w:t>ациональный проект «Демография»</w:t>
      </w:r>
      <w:r w:rsidRPr="00DB5D53">
        <w:rPr>
          <w:sz w:val="28"/>
          <w:szCs w:val="28"/>
        </w:rPr>
        <w:t>, включающий в себя 5 федеральных проектов, каждый из которых имеет свои целевые показатели и способы их достижения:</w:t>
      </w:r>
    </w:p>
    <w:p w:rsidR="00B169FB" w:rsidRPr="00DB5D53" w:rsidRDefault="00B169FB" w:rsidP="00454A49">
      <w:pPr>
        <w:ind w:firstLine="709"/>
        <w:jc w:val="both"/>
        <w:rPr>
          <w:sz w:val="28"/>
          <w:szCs w:val="28"/>
        </w:rPr>
      </w:pPr>
      <w:r w:rsidRPr="00DB5D53">
        <w:rPr>
          <w:sz w:val="28"/>
          <w:szCs w:val="28"/>
        </w:rPr>
        <w:lastRenderedPageBreak/>
        <w:t>1. Финансовая поддержка семей при рождении детей</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2. Содействие занятости женщин</w:t>
      </w:r>
      <w:r w:rsidR="000D747E" w:rsidRPr="00DB5D53">
        <w:rPr>
          <w:sz w:val="28"/>
          <w:szCs w:val="28"/>
        </w:rPr>
        <w:t xml:space="preserve"> </w:t>
      </w:r>
      <w:r w:rsidRPr="00DB5D53">
        <w:rPr>
          <w:sz w:val="28"/>
          <w:szCs w:val="28"/>
        </w:rPr>
        <w:t>- создание условий до</w:t>
      </w:r>
      <w:r w:rsidR="000D747E" w:rsidRPr="00DB5D53">
        <w:rPr>
          <w:sz w:val="28"/>
          <w:szCs w:val="28"/>
        </w:rPr>
        <w:t>ш</w:t>
      </w:r>
      <w:r w:rsidRPr="00DB5D53">
        <w:rPr>
          <w:sz w:val="28"/>
          <w:szCs w:val="28"/>
        </w:rPr>
        <w:t>кольного образования для детей в возрасте до трех лет</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3. Старшее поколение</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 xml:space="preserve">4. </w:t>
      </w:r>
      <w:r w:rsidR="000D747E" w:rsidRPr="00DB5D53">
        <w:rPr>
          <w:sz w:val="28"/>
          <w:szCs w:val="28"/>
        </w:rPr>
        <w:t>У</w:t>
      </w:r>
      <w:r w:rsidRPr="00DB5D53">
        <w:rPr>
          <w:sz w:val="28"/>
          <w:szCs w:val="28"/>
        </w:rPr>
        <w:t>крепление общественного здоровья</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5. Спорт – норма жизни.</w:t>
      </w:r>
    </w:p>
    <w:p w:rsidR="0049577C" w:rsidRPr="00DB5D53" w:rsidRDefault="00DB5D53" w:rsidP="00454A49">
      <w:pPr>
        <w:ind w:firstLine="709"/>
        <w:jc w:val="both"/>
        <w:rPr>
          <w:sz w:val="28"/>
          <w:szCs w:val="28"/>
        </w:rPr>
      </w:pPr>
      <w:r>
        <w:rPr>
          <w:sz w:val="28"/>
          <w:szCs w:val="28"/>
        </w:rPr>
        <w:t>По состоянию на 01.1</w:t>
      </w:r>
      <w:r w:rsidR="005D196B">
        <w:rPr>
          <w:sz w:val="28"/>
          <w:szCs w:val="28"/>
        </w:rPr>
        <w:t>1</w:t>
      </w:r>
      <w:r>
        <w:rPr>
          <w:sz w:val="28"/>
          <w:szCs w:val="28"/>
        </w:rPr>
        <w:t>.20</w:t>
      </w:r>
      <w:r w:rsidR="005D196B">
        <w:rPr>
          <w:sz w:val="28"/>
          <w:szCs w:val="28"/>
        </w:rPr>
        <w:t>20</w:t>
      </w:r>
      <w:r w:rsidR="00FF7A65" w:rsidRPr="00DB5D53">
        <w:rPr>
          <w:sz w:val="28"/>
          <w:szCs w:val="28"/>
        </w:rPr>
        <w:t xml:space="preserve"> </w:t>
      </w:r>
      <w:r w:rsidR="005D196B" w:rsidRPr="005D196B">
        <w:rPr>
          <w:sz w:val="28"/>
          <w:szCs w:val="28"/>
        </w:rPr>
        <w:t>большая часть целевых показателей, определенных для городского округа Кинель, выполнены в полном объеме</w:t>
      </w:r>
      <w:r w:rsidR="0084691C" w:rsidRPr="00DB5D53">
        <w:rPr>
          <w:sz w:val="28"/>
          <w:szCs w:val="28"/>
        </w:rPr>
        <w:t>.</w:t>
      </w:r>
    </w:p>
    <w:p w:rsidR="00B10C81" w:rsidRPr="00B10C81" w:rsidRDefault="00B10C81" w:rsidP="00454A49">
      <w:pPr>
        <w:ind w:firstLine="709"/>
        <w:jc w:val="both"/>
        <w:rPr>
          <w:sz w:val="28"/>
          <w:szCs w:val="28"/>
        </w:rPr>
      </w:pPr>
      <w:r w:rsidRPr="00B10C81">
        <w:rPr>
          <w:sz w:val="28"/>
          <w:szCs w:val="28"/>
        </w:rPr>
        <w:t xml:space="preserve">Одним из важнейших приоритетов социально-экономической политики администрации городского округа является развитие и совершенствование системы </w:t>
      </w:r>
      <w:r w:rsidRPr="00B10C81">
        <w:rPr>
          <w:b/>
          <w:i/>
          <w:sz w:val="28"/>
          <w:szCs w:val="28"/>
        </w:rPr>
        <w:t>образования.</w:t>
      </w:r>
    </w:p>
    <w:p w:rsidR="00D969AB" w:rsidRPr="00454A49" w:rsidRDefault="00D01DBC" w:rsidP="00454A49">
      <w:pPr>
        <w:ind w:firstLine="709"/>
        <w:jc w:val="both"/>
        <w:rPr>
          <w:sz w:val="28"/>
          <w:szCs w:val="28"/>
        </w:rPr>
      </w:pPr>
      <w:r w:rsidRPr="00454A49">
        <w:rPr>
          <w:sz w:val="28"/>
          <w:szCs w:val="28"/>
        </w:rPr>
        <w:t>На территории городского округа Кинель насчитывается 1</w:t>
      </w:r>
      <w:r w:rsidR="007C514C" w:rsidRPr="00454A49">
        <w:rPr>
          <w:sz w:val="28"/>
          <w:szCs w:val="28"/>
        </w:rPr>
        <w:t>2</w:t>
      </w:r>
      <w:r w:rsidRPr="00454A49">
        <w:rPr>
          <w:sz w:val="28"/>
          <w:szCs w:val="28"/>
        </w:rPr>
        <w:t xml:space="preserve"> учреждений образования, из них:</w:t>
      </w:r>
    </w:p>
    <w:p w:rsidR="005D196B" w:rsidRPr="005D196B" w:rsidRDefault="005D196B" w:rsidP="005D196B">
      <w:pPr>
        <w:ind w:firstLine="709"/>
        <w:jc w:val="both"/>
        <w:rPr>
          <w:sz w:val="28"/>
          <w:szCs w:val="28"/>
        </w:rPr>
      </w:pPr>
      <w:r w:rsidRPr="005D196B">
        <w:rPr>
          <w:sz w:val="28"/>
          <w:szCs w:val="28"/>
        </w:rPr>
        <w:t>- 10 государственных бюджетных общеобразовательных учреждений Самарской области, в которых обучаются 7232 учащихся, в состав ГБОУ СОШ входят: 11 структурных подразделений детских садов, в которых насчитывается 2748 детей и 4 структурных подразделения дополнительного образования детей;</w:t>
      </w:r>
    </w:p>
    <w:p w:rsidR="005D196B" w:rsidRPr="005D196B" w:rsidRDefault="005D196B" w:rsidP="005D196B">
      <w:pPr>
        <w:ind w:firstLine="709"/>
        <w:jc w:val="both"/>
        <w:rPr>
          <w:sz w:val="28"/>
          <w:szCs w:val="28"/>
        </w:rPr>
      </w:pPr>
      <w:r w:rsidRPr="005D196B">
        <w:rPr>
          <w:sz w:val="28"/>
          <w:szCs w:val="28"/>
        </w:rPr>
        <w:t>- АНО «Город Детства», в которое принято 410 детей (из них в возрасте от 3 до 7 лет – 306 человек);</w:t>
      </w:r>
    </w:p>
    <w:p w:rsidR="002A75E8" w:rsidRPr="00454A49" w:rsidRDefault="005D196B" w:rsidP="005D196B">
      <w:pPr>
        <w:ind w:firstLine="709"/>
        <w:jc w:val="both"/>
        <w:rPr>
          <w:sz w:val="28"/>
          <w:szCs w:val="28"/>
        </w:rPr>
      </w:pPr>
      <w:r w:rsidRPr="005D196B">
        <w:rPr>
          <w:sz w:val="28"/>
          <w:szCs w:val="28"/>
        </w:rPr>
        <w:t>- ГБОУ СПО «Кинельский государственный техникум», в котором обучается 594 студента.</w:t>
      </w:r>
    </w:p>
    <w:p w:rsidR="005D196B" w:rsidRPr="005D196B" w:rsidRDefault="005D196B" w:rsidP="005D196B">
      <w:pPr>
        <w:ind w:firstLine="709"/>
        <w:jc w:val="both"/>
        <w:rPr>
          <w:sz w:val="28"/>
          <w:szCs w:val="28"/>
        </w:rPr>
      </w:pPr>
      <w:r w:rsidRPr="005D196B">
        <w:rPr>
          <w:sz w:val="28"/>
          <w:szCs w:val="28"/>
        </w:rPr>
        <w:t>Приоритетными для системы образования остаются вопросы сохранения здоровья школьников – сбалансированное горячее питание, медицинское обслуживание, спортивные занятия. 4838 учащихся образовательных учреждений г.о. Кинель занимались в 190 творческих объединениях, кружках и спортивных секциях по различным направлениям.</w:t>
      </w:r>
    </w:p>
    <w:p w:rsidR="00FB2D51" w:rsidRPr="00454A49" w:rsidRDefault="005D196B" w:rsidP="005D196B">
      <w:pPr>
        <w:ind w:firstLine="709"/>
        <w:jc w:val="both"/>
        <w:rPr>
          <w:sz w:val="28"/>
          <w:szCs w:val="28"/>
        </w:rPr>
      </w:pPr>
      <w:r w:rsidRPr="005D196B">
        <w:rPr>
          <w:sz w:val="28"/>
          <w:szCs w:val="28"/>
        </w:rPr>
        <w:t>Питание учащихся организовано во всех образовательных учреждениях. В школах городского округа Кинель питанием охвачено 85% от общего числа учащихся.</w:t>
      </w:r>
    </w:p>
    <w:p w:rsidR="004E5E5B" w:rsidRPr="00454A49" w:rsidRDefault="005D196B" w:rsidP="00454A49">
      <w:pPr>
        <w:ind w:firstLine="709"/>
        <w:jc w:val="both"/>
        <w:rPr>
          <w:sz w:val="28"/>
          <w:szCs w:val="28"/>
        </w:rPr>
      </w:pPr>
      <w:r w:rsidRPr="005D196B">
        <w:rPr>
          <w:sz w:val="28"/>
          <w:szCs w:val="28"/>
        </w:rPr>
        <w:t>На 1 октября 2020 года 1186 детей в возрасте от 0 до 7 лет числится в очереди на определение в детские сады, из них в актуальной очереди 48 человек в возрасте от 3 до 7 лет и 62 человека в возрасте от 0 до 3 лет.</w:t>
      </w:r>
      <w:r w:rsidR="004E5E5B" w:rsidRPr="00454A49">
        <w:rPr>
          <w:sz w:val="28"/>
          <w:szCs w:val="28"/>
        </w:rPr>
        <w:t xml:space="preserve"> </w:t>
      </w:r>
    </w:p>
    <w:p w:rsidR="005D196B" w:rsidRPr="005D196B" w:rsidRDefault="005D196B" w:rsidP="005D196B">
      <w:pPr>
        <w:ind w:firstLine="709"/>
        <w:jc w:val="both"/>
        <w:rPr>
          <w:sz w:val="28"/>
          <w:szCs w:val="28"/>
        </w:rPr>
      </w:pPr>
      <w:r w:rsidRPr="005D196B">
        <w:rPr>
          <w:sz w:val="28"/>
          <w:szCs w:val="28"/>
        </w:rPr>
        <w:t>За счет средств муниципального бюджета выполнен ремонт пищеблока в ГБОУ СОШ № 1.</w:t>
      </w:r>
    </w:p>
    <w:p w:rsidR="005D196B" w:rsidRDefault="005D196B" w:rsidP="005D196B">
      <w:pPr>
        <w:ind w:firstLine="709"/>
        <w:jc w:val="both"/>
        <w:rPr>
          <w:sz w:val="28"/>
          <w:szCs w:val="28"/>
        </w:rPr>
      </w:pPr>
      <w:r w:rsidRPr="005D196B">
        <w:rPr>
          <w:sz w:val="28"/>
          <w:szCs w:val="28"/>
        </w:rPr>
        <w:t>Завершены ремонтные работы и приобретается оборудование для СП ДС «Сказка» ГБОУ СОШ № 5 «ОЦ «Лидер» г.о. Кинель.</w:t>
      </w:r>
    </w:p>
    <w:p w:rsidR="005D196B" w:rsidRPr="005D196B" w:rsidRDefault="005D196B" w:rsidP="005D196B">
      <w:pPr>
        <w:ind w:firstLine="709"/>
        <w:jc w:val="both"/>
        <w:rPr>
          <w:sz w:val="28"/>
          <w:szCs w:val="28"/>
        </w:rPr>
      </w:pPr>
      <w:r w:rsidRPr="005D196B">
        <w:rPr>
          <w:sz w:val="28"/>
          <w:szCs w:val="28"/>
        </w:rPr>
        <w:t>В рамках реализации региональных составляющих национальных проектов на территории городского округа в 2020 году проводятся следующие мероприятия:</w:t>
      </w:r>
    </w:p>
    <w:p w:rsidR="005D196B" w:rsidRPr="005D196B" w:rsidRDefault="005D196B" w:rsidP="005D196B">
      <w:pPr>
        <w:ind w:firstLine="709"/>
        <w:jc w:val="both"/>
        <w:rPr>
          <w:b/>
          <w:i/>
          <w:sz w:val="28"/>
          <w:szCs w:val="28"/>
        </w:rPr>
      </w:pPr>
      <w:r w:rsidRPr="005D196B">
        <w:rPr>
          <w:b/>
          <w:i/>
          <w:sz w:val="28"/>
          <w:szCs w:val="28"/>
        </w:rPr>
        <w:t>Национальный проект «Демография»</w:t>
      </w:r>
    </w:p>
    <w:p w:rsidR="005D196B" w:rsidRPr="005D196B" w:rsidRDefault="005D196B" w:rsidP="005D196B">
      <w:pPr>
        <w:ind w:firstLine="709"/>
        <w:jc w:val="both"/>
        <w:rPr>
          <w:sz w:val="28"/>
          <w:szCs w:val="28"/>
        </w:rPr>
      </w:pPr>
      <w:r w:rsidRPr="005D196B">
        <w:rPr>
          <w:sz w:val="28"/>
          <w:szCs w:val="28"/>
        </w:rPr>
        <w:t>- в целях достижения целевого показателя «Содействие занятости женщин – создание условий дошкольного образования для детей в возрасте до трех лет» проводятся мероприятия вне национального проекта: ремонт и оснащение 3-х ясельных групп на 72 места в д/с Солнышко ГБОУ СОШ № 9.</w:t>
      </w:r>
    </w:p>
    <w:p w:rsidR="005D196B" w:rsidRPr="005D196B" w:rsidRDefault="005D196B" w:rsidP="005D196B">
      <w:pPr>
        <w:ind w:firstLine="709"/>
        <w:jc w:val="both"/>
        <w:rPr>
          <w:sz w:val="28"/>
          <w:szCs w:val="28"/>
        </w:rPr>
      </w:pPr>
      <w:r w:rsidRPr="005D196B">
        <w:rPr>
          <w:b/>
          <w:i/>
          <w:sz w:val="28"/>
          <w:szCs w:val="28"/>
        </w:rPr>
        <w:t>Национальный проект «Образование»</w:t>
      </w:r>
      <w:r w:rsidRPr="005D196B">
        <w:rPr>
          <w:sz w:val="28"/>
          <w:szCs w:val="28"/>
        </w:rPr>
        <w:t xml:space="preserve"> включает в себя 8 федеральных проектов.</w:t>
      </w:r>
    </w:p>
    <w:p w:rsidR="005D196B" w:rsidRPr="005D196B" w:rsidRDefault="005D196B" w:rsidP="005D196B">
      <w:pPr>
        <w:ind w:firstLine="709"/>
        <w:jc w:val="both"/>
        <w:rPr>
          <w:sz w:val="28"/>
          <w:szCs w:val="28"/>
        </w:rPr>
      </w:pPr>
      <w:r w:rsidRPr="005D196B">
        <w:rPr>
          <w:sz w:val="28"/>
          <w:szCs w:val="28"/>
        </w:rPr>
        <w:lastRenderedPageBreak/>
        <w:t xml:space="preserve">В рамках реализации региональной составляющей федерального проекта «Современная школа» на базе ГБОУ СОШ №11 открылся центр реализации основных и дополнительных общеобразовательных программ цифрового и гуманитарного профилей «Точка роста». </w:t>
      </w:r>
    </w:p>
    <w:p w:rsidR="00813AE1" w:rsidRPr="00B10C81" w:rsidRDefault="005D196B" w:rsidP="005D196B">
      <w:pPr>
        <w:ind w:firstLine="709"/>
        <w:jc w:val="both"/>
        <w:rPr>
          <w:sz w:val="28"/>
          <w:szCs w:val="28"/>
        </w:rPr>
      </w:pPr>
      <w:r w:rsidRPr="005D196B">
        <w:rPr>
          <w:sz w:val="28"/>
          <w:szCs w:val="28"/>
        </w:rPr>
        <w:t>В рамках реализации регионального проекта «Цифровая образовательная среда» завершены ремонтные работы и поставлено оборудование в ГБОУ СОШ № 2 п.г.т. Усть-Кинельский, ГБОУ СОШ № 3 г. Кинель.</w:t>
      </w:r>
    </w:p>
    <w:p w:rsidR="00E20301" w:rsidRPr="00454A49" w:rsidRDefault="00E20301" w:rsidP="00454A49">
      <w:pPr>
        <w:ind w:firstLine="709"/>
        <w:jc w:val="both"/>
        <w:rPr>
          <w:sz w:val="28"/>
          <w:szCs w:val="28"/>
        </w:rPr>
      </w:pPr>
      <w:r w:rsidRPr="00454A49">
        <w:rPr>
          <w:sz w:val="28"/>
          <w:szCs w:val="28"/>
        </w:rPr>
        <w:t xml:space="preserve">На территории городского округа </w:t>
      </w:r>
      <w:r w:rsidR="0089264C" w:rsidRPr="00454A49">
        <w:rPr>
          <w:sz w:val="28"/>
          <w:szCs w:val="28"/>
        </w:rPr>
        <w:t xml:space="preserve">сеть </w:t>
      </w:r>
      <w:r w:rsidR="0089264C" w:rsidRPr="001B2E7B">
        <w:rPr>
          <w:b/>
          <w:i/>
          <w:sz w:val="28"/>
          <w:szCs w:val="28"/>
        </w:rPr>
        <w:t>медицинских учреждений</w:t>
      </w:r>
      <w:r w:rsidR="0089264C" w:rsidRPr="00454A49">
        <w:rPr>
          <w:sz w:val="28"/>
          <w:szCs w:val="28"/>
        </w:rPr>
        <w:t xml:space="preserve"> представлена </w:t>
      </w:r>
      <w:r w:rsidR="006D2B8A" w:rsidRPr="00454A49">
        <w:rPr>
          <w:sz w:val="28"/>
          <w:szCs w:val="28"/>
        </w:rPr>
        <w:t>ГБ</w:t>
      </w:r>
      <w:r w:rsidRPr="00454A49">
        <w:rPr>
          <w:sz w:val="28"/>
          <w:szCs w:val="28"/>
        </w:rPr>
        <w:t>УЗ</w:t>
      </w:r>
      <w:r w:rsidR="006D2B8A" w:rsidRPr="00454A49">
        <w:rPr>
          <w:sz w:val="28"/>
          <w:szCs w:val="28"/>
        </w:rPr>
        <w:t xml:space="preserve"> СО</w:t>
      </w:r>
      <w:r w:rsidRPr="00454A49">
        <w:rPr>
          <w:sz w:val="28"/>
          <w:szCs w:val="28"/>
        </w:rPr>
        <w:t xml:space="preserve"> «Кинельска</w:t>
      </w:r>
      <w:r w:rsidR="006D2B8A" w:rsidRPr="00454A49">
        <w:rPr>
          <w:sz w:val="28"/>
          <w:szCs w:val="28"/>
        </w:rPr>
        <w:t xml:space="preserve">я центральная </w:t>
      </w:r>
      <w:r w:rsidRPr="00454A49">
        <w:rPr>
          <w:sz w:val="28"/>
          <w:szCs w:val="28"/>
        </w:rPr>
        <w:t>больница</w:t>
      </w:r>
      <w:r w:rsidR="006D2B8A" w:rsidRPr="00454A49">
        <w:rPr>
          <w:sz w:val="28"/>
          <w:szCs w:val="28"/>
        </w:rPr>
        <w:t xml:space="preserve"> города и района</w:t>
      </w:r>
      <w:r w:rsidR="004D578D" w:rsidRPr="00454A49">
        <w:rPr>
          <w:sz w:val="28"/>
          <w:szCs w:val="28"/>
        </w:rPr>
        <w:t>»</w:t>
      </w:r>
      <w:r w:rsidR="00BF5FC8" w:rsidRPr="00454A49">
        <w:rPr>
          <w:sz w:val="28"/>
          <w:szCs w:val="28"/>
        </w:rPr>
        <w:t xml:space="preserve"> в г. Кинель,</w:t>
      </w:r>
      <w:r w:rsidRPr="00454A49">
        <w:rPr>
          <w:sz w:val="28"/>
          <w:szCs w:val="28"/>
        </w:rPr>
        <w:t xml:space="preserve"> </w:t>
      </w:r>
      <w:r w:rsidR="004D578D" w:rsidRPr="00454A49">
        <w:rPr>
          <w:sz w:val="28"/>
          <w:szCs w:val="28"/>
        </w:rPr>
        <w:t>поликлиническим</w:t>
      </w:r>
      <w:r w:rsidR="00FC483D" w:rsidRPr="00454A49">
        <w:rPr>
          <w:sz w:val="28"/>
          <w:szCs w:val="28"/>
        </w:rPr>
        <w:t xml:space="preserve"> и стационарным</w:t>
      </w:r>
      <w:r w:rsidR="004D578D" w:rsidRPr="00454A49">
        <w:rPr>
          <w:sz w:val="28"/>
          <w:szCs w:val="28"/>
        </w:rPr>
        <w:t xml:space="preserve"> </w:t>
      </w:r>
      <w:r w:rsidRPr="00454A49">
        <w:rPr>
          <w:sz w:val="28"/>
          <w:szCs w:val="28"/>
        </w:rPr>
        <w:t>отделени</w:t>
      </w:r>
      <w:r w:rsidR="00FC483D" w:rsidRPr="00454A49">
        <w:rPr>
          <w:sz w:val="28"/>
          <w:szCs w:val="28"/>
        </w:rPr>
        <w:t>е</w:t>
      </w:r>
      <w:r w:rsidR="00BF5FC8" w:rsidRPr="00454A49">
        <w:rPr>
          <w:sz w:val="28"/>
          <w:szCs w:val="28"/>
        </w:rPr>
        <w:t xml:space="preserve">м </w:t>
      </w:r>
      <w:r w:rsidRPr="00454A49">
        <w:rPr>
          <w:sz w:val="28"/>
          <w:szCs w:val="28"/>
        </w:rPr>
        <w:t>в п.г.т. Алек</w:t>
      </w:r>
      <w:r w:rsidR="004D578D" w:rsidRPr="00454A49">
        <w:rPr>
          <w:sz w:val="28"/>
          <w:szCs w:val="28"/>
        </w:rPr>
        <w:t xml:space="preserve">сеевка и </w:t>
      </w:r>
      <w:r w:rsidR="007533BF" w:rsidRPr="00454A49">
        <w:rPr>
          <w:sz w:val="28"/>
          <w:szCs w:val="28"/>
        </w:rPr>
        <w:t xml:space="preserve">поликлиническим отделением в </w:t>
      </w:r>
      <w:r w:rsidR="004D578D" w:rsidRPr="00454A49">
        <w:rPr>
          <w:sz w:val="28"/>
          <w:szCs w:val="28"/>
        </w:rPr>
        <w:t>п.г.т. Усть-Кинельский</w:t>
      </w:r>
      <w:r w:rsidRPr="00454A49">
        <w:rPr>
          <w:sz w:val="28"/>
          <w:szCs w:val="28"/>
        </w:rPr>
        <w:t>.</w:t>
      </w:r>
    </w:p>
    <w:p w:rsidR="005103A7" w:rsidRDefault="006C777B" w:rsidP="00454A49">
      <w:pPr>
        <w:ind w:firstLine="709"/>
        <w:jc w:val="both"/>
        <w:rPr>
          <w:sz w:val="28"/>
          <w:szCs w:val="28"/>
        </w:rPr>
      </w:pPr>
      <w:r w:rsidRPr="00454A49">
        <w:rPr>
          <w:sz w:val="28"/>
          <w:szCs w:val="28"/>
        </w:rPr>
        <w:t>Уникальность больницы в ее универсальности: медицинскую помощь здесь оказывают как взрослым, так и детям, включая родовспоможение, что позволяет решать основные проблемы здоровья человека с момента его рождения и на протяжении всей жизни.</w:t>
      </w:r>
    </w:p>
    <w:p w:rsidR="005D196B" w:rsidRPr="00454A49" w:rsidRDefault="005D196B" w:rsidP="00454A49">
      <w:pPr>
        <w:ind w:firstLine="709"/>
        <w:jc w:val="both"/>
        <w:rPr>
          <w:sz w:val="28"/>
          <w:szCs w:val="28"/>
        </w:rPr>
      </w:pPr>
      <w:r w:rsidRPr="00AA0337">
        <w:rPr>
          <w:sz w:val="28"/>
          <w:szCs w:val="28"/>
        </w:rPr>
        <w:t>В настоящее время в</w:t>
      </w:r>
      <w:r w:rsidRPr="00AA0337">
        <w:t xml:space="preserve"> </w:t>
      </w:r>
      <w:r w:rsidRPr="00AA0337">
        <w:rPr>
          <w:sz w:val="28"/>
          <w:szCs w:val="28"/>
        </w:rPr>
        <w:t>стационарном отделении Кинельской больницы, расположенном в п.г.т. Алексеевка, перепрофилировано 100 коек для оказания стационарной медицинской помощи пациентам с новой коронавирусной инфекцией.</w:t>
      </w:r>
    </w:p>
    <w:p w:rsidR="005D196B" w:rsidRPr="005D196B" w:rsidRDefault="005D196B" w:rsidP="005D196B">
      <w:pPr>
        <w:ind w:firstLine="709"/>
        <w:jc w:val="both"/>
        <w:rPr>
          <w:sz w:val="28"/>
          <w:szCs w:val="28"/>
        </w:rPr>
      </w:pPr>
      <w:r w:rsidRPr="005D196B">
        <w:rPr>
          <w:sz w:val="28"/>
          <w:szCs w:val="28"/>
        </w:rPr>
        <w:t xml:space="preserve">В 2020 году продолжается активная работа по достижению целевых показателей </w:t>
      </w:r>
      <w:r w:rsidRPr="005D196B">
        <w:rPr>
          <w:b/>
          <w:i/>
          <w:sz w:val="28"/>
          <w:szCs w:val="28"/>
        </w:rPr>
        <w:t>Национального проекта «Здравоохранение»</w:t>
      </w:r>
      <w:r w:rsidRPr="005D196B">
        <w:rPr>
          <w:sz w:val="28"/>
          <w:szCs w:val="28"/>
        </w:rPr>
        <w:t xml:space="preserve"> на территории городского округа Кинель. </w:t>
      </w:r>
    </w:p>
    <w:p w:rsidR="005D196B" w:rsidRPr="005D196B" w:rsidRDefault="005D196B" w:rsidP="005D196B">
      <w:pPr>
        <w:ind w:firstLine="709"/>
        <w:jc w:val="both"/>
        <w:rPr>
          <w:sz w:val="28"/>
          <w:szCs w:val="28"/>
        </w:rPr>
      </w:pPr>
      <w:r w:rsidRPr="005D196B">
        <w:rPr>
          <w:sz w:val="28"/>
          <w:szCs w:val="28"/>
        </w:rPr>
        <w:t>На территории городского округа действует муниципальная программа городского округа Кинель Самарской области «Повышение эффективности работы системы здравоохранения городского округа Кинель Самарской области на 2019-2025 годы.</w:t>
      </w:r>
    </w:p>
    <w:p w:rsidR="005D196B" w:rsidRPr="005D196B" w:rsidRDefault="005D196B" w:rsidP="005D196B">
      <w:pPr>
        <w:ind w:firstLine="709"/>
        <w:jc w:val="both"/>
        <w:rPr>
          <w:sz w:val="28"/>
          <w:szCs w:val="28"/>
        </w:rPr>
      </w:pPr>
      <w:r w:rsidRPr="005D196B">
        <w:rPr>
          <w:sz w:val="28"/>
          <w:szCs w:val="28"/>
        </w:rPr>
        <w:t>В начале года медицинским работникам ГБУЗ СО «Кинельская ЦБГиР» предоставлена одна квартира из муниципального жилищного фонда.</w:t>
      </w:r>
    </w:p>
    <w:p w:rsidR="005D196B" w:rsidRPr="005D196B" w:rsidRDefault="005D196B" w:rsidP="005D196B">
      <w:pPr>
        <w:ind w:firstLine="709"/>
        <w:jc w:val="both"/>
        <w:rPr>
          <w:sz w:val="28"/>
          <w:szCs w:val="28"/>
        </w:rPr>
      </w:pPr>
      <w:r w:rsidRPr="005D196B">
        <w:rPr>
          <w:sz w:val="28"/>
          <w:szCs w:val="28"/>
        </w:rPr>
        <w:t>Трем медицинским работникам ГБУЗ СО «Кинельская ЦБГиР» из бюджета городского округа предоставляются компенсации расходов по договорам найма жилого помещения.</w:t>
      </w:r>
    </w:p>
    <w:p w:rsidR="001D2E6A" w:rsidRPr="005D196B" w:rsidRDefault="005D196B" w:rsidP="005D196B">
      <w:pPr>
        <w:ind w:firstLine="709"/>
        <w:jc w:val="both"/>
        <w:rPr>
          <w:sz w:val="28"/>
          <w:szCs w:val="28"/>
        </w:rPr>
      </w:pPr>
      <w:r w:rsidRPr="005D196B">
        <w:rPr>
          <w:sz w:val="28"/>
          <w:szCs w:val="28"/>
        </w:rPr>
        <w:t>Также осуществляется информирование граждан по вопросам здравоохранения через социальные аккаунты в социальных сетях и путем размещения информации на официальном сайте городского округа.</w:t>
      </w:r>
    </w:p>
    <w:p w:rsidR="00C63C4E" w:rsidRPr="00454A49" w:rsidRDefault="001D2E6A" w:rsidP="00454A49">
      <w:pPr>
        <w:shd w:val="clear" w:color="auto" w:fill="FFFFFF"/>
        <w:ind w:firstLine="709"/>
        <w:jc w:val="both"/>
        <w:rPr>
          <w:sz w:val="28"/>
          <w:szCs w:val="28"/>
        </w:rPr>
      </w:pPr>
      <w:r w:rsidRPr="005C184F">
        <w:rPr>
          <w:sz w:val="28"/>
          <w:szCs w:val="28"/>
        </w:rPr>
        <w:t>Существенное влияние на формирование культурной среды города оказывают 1</w:t>
      </w:r>
      <w:r>
        <w:rPr>
          <w:sz w:val="28"/>
          <w:szCs w:val="28"/>
        </w:rPr>
        <w:t>7</w:t>
      </w:r>
      <w:r w:rsidRPr="005C184F">
        <w:rPr>
          <w:sz w:val="28"/>
          <w:szCs w:val="28"/>
        </w:rPr>
        <w:t xml:space="preserve"> учреждений </w:t>
      </w:r>
      <w:r w:rsidRPr="005C184F">
        <w:rPr>
          <w:b/>
          <w:i/>
          <w:sz w:val="28"/>
          <w:szCs w:val="28"/>
        </w:rPr>
        <w:t>культуры</w:t>
      </w:r>
      <w:r>
        <w:rPr>
          <w:sz w:val="28"/>
          <w:szCs w:val="28"/>
        </w:rPr>
        <w:t>.</w:t>
      </w:r>
    </w:p>
    <w:p w:rsidR="008D763D" w:rsidRPr="00454A49" w:rsidRDefault="005D196B" w:rsidP="00454A49">
      <w:pPr>
        <w:shd w:val="clear" w:color="auto" w:fill="FFFFFF"/>
        <w:ind w:firstLine="709"/>
        <w:jc w:val="both"/>
        <w:rPr>
          <w:sz w:val="28"/>
          <w:szCs w:val="28"/>
        </w:rPr>
      </w:pPr>
      <w:r w:rsidRPr="005D196B">
        <w:rPr>
          <w:sz w:val="28"/>
          <w:szCs w:val="28"/>
        </w:rPr>
        <w:t>В культурно - досуговых учреждениях работает 112 клубных формирований, число участников которых составляет 2550 человек, из них детей и подростков - 1674.</w:t>
      </w:r>
    </w:p>
    <w:p w:rsidR="007951CA" w:rsidRPr="00454A49" w:rsidRDefault="007951CA" w:rsidP="00454A49">
      <w:pPr>
        <w:shd w:val="clear" w:color="auto" w:fill="FFFFFF"/>
        <w:ind w:firstLine="709"/>
        <w:jc w:val="both"/>
        <w:rPr>
          <w:sz w:val="28"/>
          <w:szCs w:val="28"/>
        </w:rPr>
      </w:pPr>
      <w:r w:rsidRPr="00454A49">
        <w:rPr>
          <w:sz w:val="28"/>
          <w:szCs w:val="28"/>
        </w:rPr>
        <w:t xml:space="preserve">В школах искусств городского округа обучаются </w:t>
      </w:r>
      <w:r w:rsidR="005D196B" w:rsidRPr="005D196B">
        <w:rPr>
          <w:sz w:val="28"/>
          <w:szCs w:val="28"/>
        </w:rPr>
        <w:t>на 4 отделениях (музыкальное, хореографическое, художественное, театральное) 833 человека</w:t>
      </w:r>
      <w:r w:rsidRPr="00454A49">
        <w:rPr>
          <w:sz w:val="28"/>
          <w:szCs w:val="28"/>
        </w:rPr>
        <w:t>.</w:t>
      </w:r>
    </w:p>
    <w:p w:rsidR="007951CA" w:rsidRPr="00454A49" w:rsidRDefault="007951CA" w:rsidP="00454A49">
      <w:pPr>
        <w:shd w:val="clear" w:color="auto" w:fill="FFFFFF"/>
        <w:ind w:firstLine="709"/>
        <w:jc w:val="both"/>
        <w:rPr>
          <w:sz w:val="28"/>
          <w:szCs w:val="28"/>
        </w:rPr>
      </w:pPr>
      <w:r w:rsidRPr="00454A49">
        <w:rPr>
          <w:sz w:val="28"/>
          <w:szCs w:val="28"/>
        </w:rPr>
        <w:t xml:space="preserve">На </w:t>
      </w:r>
      <w:r w:rsidR="007E20FC" w:rsidRPr="00454A49">
        <w:rPr>
          <w:sz w:val="28"/>
          <w:szCs w:val="28"/>
        </w:rPr>
        <w:t>4</w:t>
      </w:r>
      <w:r w:rsidR="00861973" w:rsidRPr="00454A49">
        <w:rPr>
          <w:sz w:val="28"/>
          <w:szCs w:val="28"/>
        </w:rPr>
        <w:t xml:space="preserve"> отделениях Центра эстетического</w:t>
      </w:r>
      <w:r w:rsidRPr="00454A49">
        <w:rPr>
          <w:sz w:val="28"/>
          <w:szCs w:val="28"/>
        </w:rPr>
        <w:t xml:space="preserve"> воспитания (эстетическое, художественное, хореографическо</w:t>
      </w:r>
      <w:r w:rsidR="00861973" w:rsidRPr="00454A49">
        <w:rPr>
          <w:sz w:val="28"/>
          <w:szCs w:val="28"/>
        </w:rPr>
        <w:t>е, академический</w:t>
      </w:r>
      <w:r w:rsidRPr="00454A49">
        <w:rPr>
          <w:sz w:val="28"/>
          <w:szCs w:val="28"/>
        </w:rPr>
        <w:t xml:space="preserve"> вокал) </w:t>
      </w:r>
      <w:r w:rsidR="005D196B" w:rsidRPr="005D196B">
        <w:rPr>
          <w:sz w:val="28"/>
          <w:szCs w:val="28"/>
        </w:rPr>
        <w:t>занимаются 292 воспитанника в возрасте от 3 до 17 лет.</w:t>
      </w:r>
      <w:r w:rsidRPr="00454A49">
        <w:rPr>
          <w:sz w:val="28"/>
          <w:szCs w:val="28"/>
        </w:rPr>
        <w:t xml:space="preserve"> </w:t>
      </w:r>
    </w:p>
    <w:p w:rsidR="006E147F" w:rsidRPr="00454A49" w:rsidRDefault="00BA1A45" w:rsidP="00454A49">
      <w:pPr>
        <w:shd w:val="clear" w:color="auto" w:fill="FFFFFF"/>
        <w:ind w:firstLine="709"/>
        <w:jc w:val="both"/>
        <w:rPr>
          <w:sz w:val="28"/>
          <w:szCs w:val="28"/>
        </w:rPr>
      </w:pPr>
      <w:r w:rsidRPr="00454A49">
        <w:rPr>
          <w:sz w:val="28"/>
          <w:szCs w:val="28"/>
        </w:rPr>
        <w:t>В настоящее врем</w:t>
      </w:r>
      <w:r w:rsidR="00587C9F" w:rsidRPr="00454A49">
        <w:rPr>
          <w:sz w:val="28"/>
          <w:szCs w:val="28"/>
        </w:rPr>
        <w:t>я Централизованная библиотечная</w:t>
      </w:r>
      <w:r w:rsidRPr="00454A49">
        <w:rPr>
          <w:sz w:val="28"/>
          <w:szCs w:val="28"/>
        </w:rPr>
        <w:t xml:space="preserve"> система городского округа насчитывает </w:t>
      </w:r>
      <w:r w:rsidR="005D196B" w:rsidRPr="005D196B">
        <w:rPr>
          <w:sz w:val="28"/>
          <w:szCs w:val="28"/>
        </w:rPr>
        <w:t>8 библиотек, их услугами пользуются 15 029 читателей</w:t>
      </w:r>
      <w:r w:rsidR="007951CA" w:rsidRPr="00454A49">
        <w:rPr>
          <w:sz w:val="28"/>
          <w:szCs w:val="28"/>
        </w:rPr>
        <w:t>.</w:t>
      </w:r>
    </w:p>
    <w:p w:rsidR="005D196B" w:rsidRPr="00AA0337" w:rsidRDefault="005D196B" w:rsidP="005D196B">
      <w:pPr>
        <w:shd w:val="clear" w:color="auto" w:fill="FFFFFF"/>
        <w:ind w:firstLine="709"/>
        <w:jc w:val="both"/>
        <w:rPr>
          <w:sz w:val="28"/>
          <w:szCs w:val="28"/>
        </w:rPr>
      </w:pPr>
      <w:r w:rsidRPr="00AA0337">
        <w:rPr>
          <w:sz w:val="28"/>
          <w:szCs w:val="28"/>
        </w:rPr>
        <w:lastRenderedPageBreak/>
        <w:t xml:space="preserve">В 1 квартале впервые организован и проведен международный фестиваль-конкурс детских, юношеских, молодежных, взрослых творческих коллективов и исполнителей «Star-ПРЕМИУМ» с количеством участников и зрителей более 5000 человек из 4 стран, 6 регионов России, 19 муниципальных образований Самарской области; областной фестиваль по спортивным бальным танцам «Круг друзей». </w:t>
      </w:r>
    </w:p>
    <w:p w:rsidR="005D196B" w:rsidRPr="00AA0337" w:rsidRDefault="005D196B" w:rsidP="005D196B">
      <w:pPr>
        <w:shd w:val="clear" w:color="auto" w:fill="FFFFFF"/>
        <w:ind w:firstLine="709"/>
        <w:jc w:val="both"/>
        <w:rPr>
          <w:sz w:val="28"/>
          <w:szCs w:val="28"/>
        </w:rPr>
      </w:pPr>
      <w:r w:rsidRPr="00AA0337">
        <w:rPr>
          <w:sz w:val="28"/>
          <w:szCs w:val="28"/>
        </w:rPr>
        <w:t>В сентябре состоялся гала-концерт Областного фестиваля молодежных субкультур "ART&amp;COOL". Соревнования по 10 номинациям проходили в онлайн режиме. Организаторы получили заявки от более 400 участников из 26 муниципалитетов Самарской области, других регионов России и не только. В фестивале приняла участие молодежь из Иркутской и Белгородской областей, Донецкой народной республики.</w:t>
      </w:r>
    </w:p>
    <w:p w:rsidR="00477DFE" w:rsidRPr="00454A49" w:rsidRDefault="005D196B" w:rsidP="005D196B">
      <w:pPr>
        <w:shd w:val="clear" w:color="auto" w:fill="FFFFFF"/>
        <w:ind w:firstLine="709"/>
        <w:jc w:val="both"/>
        <w:rPr>
          <w:sz w:val="28"/>
          <w:szCs w:val="28"/>
        </w:rPr>
      </w:pPr>
      <w:r w:rsidRPr="00AA0337">
        <w:rPr>
          <w:sz w:val="28"/>
          <w:szCs w:val="28"/>
        </w:rPr>
        <w:t>Лидеров номинаций наградили образовательными грантами. Главный приз - гран-при фестиваля в 50 тысяч рублей – получила команда из городского округа Сызрань.</w:t>
      </w:r>
    </w:p>
    <w:p w:rsidR="006419A2" w:rsidRPr="001D2E6A" w:rsidRDefault="006419A2" w:rsidP="00454A49">
      <w:pPr>
        <w:shd w:val="clear" w:color="auto" w:fill="FFFFFF"/>
        <w:ind w:firstLine="709"/>
        <w:jc w:val="both"/>
        <w:rPr>
          <w:sz w:val="28"/>
          <w:szCs w:val="28"/>
        </w:rPr>
      </w:pPr>
      <w:r w:rsidRPr="001D2E6A">
        <w:rPr>
          <w:sz w:val="28"/>
          <w:szCs w:val="28"/>
        </w:rPr>
        <w:t xml:space="preserve">Итогом реализации </w:t>
      </w:r>
      <w:r w:rsidRPr="001D2E6A">
        <w:rPr>
          <w:b/>
          <w:i/>
          <w:sz w:val="28"/>
          <w:szCs w:val="28"/>
        </w:rPr>
        <w:t>национального проекта «Культура»</w:t>
      </w:r>
      <w:r w:rsidR="00E613B2" w:rsidRPr="001D2E6A">
        <w:rPr>
          <w:sz w:val="28"/>
          <w:szCs w:val="28"/>
        </w:rPr>
        <w:t xml:space="preserve"> должно стать увеличение</w:t>
      </w:r>
      <w:r w:rsidRPr="001D2E6A">
        <w:rPr>
          <w:sz w:val="28"/>
          <w:szCs w:val="28"/>
        </w:rPr>
        <w:t xml:space="preserve"> на</w:t>
      </w:r>
      <w:r w:rsidR="008334D6" w:rsidRPr="001D2E6A">
        <w:rPr>
          <w:sz w:val="28"/>
          <w:szCs w:val="28"/>
        </w:rPr>
        <w:t xml:space="preserve"> 15 % к 2024 году числа</w:t>
      </w:r>
      <w:r w:rsidRPr="001D2E6A">
        <w:rPr>
          <w:sz w:val="28"/>
          <w:szCs w:val="28"/>
        </w:rPr>
        <w:t xml:space="preserve"> посеще</w:t>
      </w:r>
      <w:r w:rsidR="008334D6" w:rsidRPr="001D2E6A">
        <w:rPr>
          <w:sz w:val="28"/>
          <w:szCs w:val="28"/>
        </w:rPr>
        <w:t>ний организаций</w:t>
      </w:r>
      <w:r w:rsidRPr="001D2E6A">
        <w:rPr>
          <w:sz w:val="28"/>
          <w:szCs w:val="28"/>
        </w:rPr>
        <w:t xml:space="preserve"> культуры.</w:t>
      </w:r>
      <w:r w:rsidR="008334D6" w:rsidRPr="001D2E6A">
        <w:rPr>
          <w:sz w:val="28"/>
          <w:szCs w:val="28"/>
        </w:rPr>
        <w:t xml:space="preserve"> </w:t>
      </w:r>
      <w:r w:rsidR="00585FAA" w:rsidRPr="001D2E6A">
        <w:rPr>
          <w:sz w:val="28"/>
          <w:szCs w:val="28"/>
        </w:rPr>
        <w:t xml:space="preserve">Показатель складывается из выполнения 5 целевых </w:t>
      </w:r>
      <w:r w:rsidRPr="001D2E6A">
        <w:rPr>
          <w:sz w:val="28"/>
          <w:szCs w:val="28"/>
        </w:rPr>
        <w:t>показателей</w:t>
      </w:r>
      <w:r w:rsidR="00585FAA" w:rsidRPr="001D2E6A">
        <w:rPr>
          <w:sz w:val="28"/>
          <w:szCs w:val="28"/>
        </w:rPr>
        <w:t xml:space="preserve"> по городскому</w:t>
      </w:r>
      <w:r w:rsidRPr="001D2E6A">
        <w:rPr>
          <w:sz w:val="28"/>
          <w:szCs w:val="28"/>
        </w:rPr>
        <w:t xml:space="preserve"> округу:</w:t>
      </w:r>
    </w:p>
    <w:p w:rsidR="005D196B" w:rsidRPr="005D196B" w:rsidRDefault="005D196B" w:rsidP="005D196B">
      <w:pPr>
        <w:shd w:val="clear" w:color="auto" w:fill="FFFFFF"/>
        <w:ind w:firstLine="709"/>
        <w:jc w:val="both"/>
        <w:rPr>
          <w:sz w:val="28"/>
          <w:szCs w:val="28"/>
        </w:rPr>
      </w:pPr>
      <w:r w:rsidRPr="005D196B">
        <w:rPr>
          <w:sz w:val="28"/>
          <w:szCs w:val="28"/>
        </w:rPr>
        <w:t xml:space="preserve">1. Увеличение количества посещений общедоступных (публичных) библиотек. Плановое значение показателя 2020 г. – 147,06 тыс. человек. За 9 месяцев количество посещений библиотек составило 83,97 тыс. человек. </w:t>
      </w:r>
    </w:p>
    <w:p w:rsidR="005D196B" w:rsidRPr="005D196B" w:rsidRDefault="005D196B" w:rsidP="005D196B">
      <w:pPr>
        <w:shd w:val="clear" w:color="auto" w:fill="FFFFFF"/>
        <w:ind w:firstLine="709"/>
        <w:jc w:val="both"/>
        <w:rPr>
          <w:sz w:val="28"/>
          <w:szCs w:val="28"/>
        </w:rPr>
      </w:pPr>
      <w:r w:rsidRPr="005D196B">
        <w:rPr>
          <w:sz w:val="28"/>
          <w:szCs w:val="28"/>
        </w:rPr>
        <w:t>2. Увеличение количества посещений культурно-массовых мероприятий клубов и домов культуры. Плановое значение показателя 2020 г.- 108,61 тыс. человек. На отчетную дату количество посещения платных мероприятий КДУ составило 31,91 тыс. человек.</w:t>
      </w:r>
    </w:p>
    <w:p w:rsidR="005D196B" w:rsidRPr="005D196B" w:rsidRDefault="005D196B" w:rsidP="005D196B">
      <w:pPr>
        <w:shd w:val="clear" w:color="auto" w:fill="FFFFFF"/>
        <w:ind w:firstLine="709"/>
        <w:jc w:val="both"/>
        <w:rPr>
          <w:sz w:val="28"/>
          <w:szCs w:val="28"/>
        </w:rPr>
      </w:pPr>
      <w:r w:rsidRPr="005D196B">
        <w:rPr>
          <w:sz w:val="28"/>
          <w:szCs w:val="28"/>
        </w:rPr>
        <w:t>3. Увеличение количества участников клубных формирований. Плановое значение показателя 2020 г.- 2,41 тыс. человек. Показатель выполнен на 105,8% - в настоящее время количество участников клубных формирований -  2,55 тыс. человек.</w:t>
      </w:r>
    </w:p>
    <w:p w:rsidR="005D196B" w:rsidRDefault="005D196B" w:rsidP="005D196B">
      <w:pPr>
        <w:shd w:val="clear" w:color="auto" w:fill="FFFFFF"/>
        <w:ind w:firstLine="709"/>
        <w:jc w:val="both"/>
        <w:rPr>
          <w:sz w:val="28"/>
          <w:szCs w:val="28"/>
        </w:rPr>
      </w:pPr>
      <w:r w:rsidRPr="005D196B">
        <w:rPr>
          <w:sz w:val="28"/>
          <w:szCs w:val="28"/>
        </w:rPr>
        <w:t>4. Увеличение количества учащихся ДШИ. Плановое значение показателя 2020 г. - 1,10 тыс. человек. В настоящее время количество учащихся учреждений дополнительного образования составляет 1,13 тыс. человек.</w:t>
      </w:r>
    </w:p>
    <w:p w:rsidR="0038279D" w:rsidRPr="00454A49" w:rsidRDefault="0038279D" w:rsidP="00454A49">
      <w:pPr>
        <w:ind w:firstLine="709"/>
        <w:jc w:val="both"/>
        <w:rPr>
          <w:sz w:val="28"/>
          <w:szCs w:val="28"/>
        </w:rPr>
      </w:pPr>
      <w:r w:rsidRPr="00454A49">
        <w:rPr>
          <w:sz w:val="28"/>
          <w:szCs w:val="28"/>
        </w:rPr>
        <w:t xml:space="preserve">В рамках реализации муниципальной программы «Реализация молодежной политики в городском округе Кинель Самарской области» </w:t>
      </w:r>
      <w:r w:rsidR="00CA34BB" w:rsidRPr="00454A49">
        <w:rPr>
          <w:sz w:val="28"/>
          <w:szCs w:val="28"/>
        </w:rPr>
        <w:t>на 201</w:t>
      </w:r>
      <w:r w:rsidR="00216F6D" w:rsidRPr="00454A49">
        <w:rPr>
          <w:sz w:val="28"/>
          <w:szCs w:val="28"/>
        </w:rPr>
        <w:t>8</w:t>
      </w:r>
      <w:r w:rsidR="00CA34BB" w:rsidRPr="00454A49">
        <w:rPr>
          <w:sz w:val="28"/>
          <w:szCs w:val="28"/>
        </w:rPr>
        <w:t>-20</w:t>
      </w:r>
      <w:r w:rsidR="00216F6D" w:rsidRPr="00454A49">
        <w:rPr>
          <w:sz w:val="28"/>
          <w:szCs w:val="28"/>
        </w:rPr>
        <w:t>22</w:t>
      </w:r>
      <w:r w:rsidR="00CA34BB" w:rsidRPr="00454A49">
        <w:rPr>
          <w:sz w:val="28"/>
          <w:szCs w:val="28"/>
        </w:rPr>
        <w:t xml:space="preserve"> годы </w:t>
      </w:r>
      <w:r w:rsidRPr="00454A49">
        <w:rPr>
          <w:sz w:val="28"/>
          <w:szCs w:val="28"/>
        </w:rPr>
        <w:t xml:space="preserve">проведено </w:t>
      </w:r>
      <w:r w:rsidR="00067341" w:rsidRPr="00067341">
        <w:rPr>
          <w:sz w:val="28"/>
          <w:szCs w:val="28"/>
        </w:rPr>
        <w:t>36 мероприятий, в которых приняли участие 3267 человек</w:t>
      </w:r>
      <w:r w:rsidR="001B2444" w:rsidRPr="00454A49">
        <w:rPr>
          <w:sz w:val="28"/>
          <w:szCs w:val="28"/>
        </w:rPr>
        <w:t xml:space="preserve">. </w:t>
      </w:r>
      <w:r w:rsidRPr="00454A49">
        <w:rPr>
          <w:sz w:val="28"/>
          <w:szCs w:val="28"/>
        </w:rPr>
        <w:t>Данные мероприятия провод</w:t>
      </w:r>
      <w:r w:rsidR="00895226" w:rsidRPr="00454A49">
        <w:rPr>
          <w:sz w:val="28"/>
          <w:szCs w:val="28"/>
        </w:rPr>
        <w:t>ились</w:t>
      </w:r>
      <w:r w:rsidRPr="00454A49">
        <w:rPr>
          <w:sz w:val="28"/>
          <w:szCs w:val="28"/>
        </w:rPr>
        <w:t xml:space="preserve"> совместно с учреждениями культуры, спорта, образования, молодежной политики, а также общественными организациями городского округа.</w:t>
      </w:r>
    </w:p>
    <w:p w:rsidR="00523469" w:rsidRPr="00454A49" w:rsidRDefault="00EE203E" w:rsidP="00454A49">
      <w:pPr>
        <w:ind w:firstLine="709"/>
        <w:jc w:val="both"/>
        <w:rPr>
          <w:sz w:val="28"/>
          <w:szCs w:val="28"/>
        </w:rPr>
      </w:pPr>
      <w:r w:rsidRPr="00454A49">
        <w:rPr>
          <w:sz w:val="28"/>
          <w:szCs w:val="28"/>
        </w:rPr>
        <w:t xml:space="preserve">В рамках муниципальной программы «Нравственно-патриотическое воспитание детей и молодежи» было проведено </w:t>
      </w:r>
      <w:r w:rsidR="00067341" w:rsidRPr="00067341">
        <w:rPr>
          <w:sz w:val="28"/>
          <w:szCs w:val="28"/>
        </w:rPr>
        <w:t>8 мероприятий, в которых приняли участие 2280 человек</w:t>
      </w:r>
      <w:r w:rsidR="0083340C" w:rsidRPr="00454A49">
        <w:rPr>
          <w:sz w:val="28"/>
          <w:szCs w:val="28"/>
        </w:rPr>
        <w:t>.</w:t>
      </w:r>
      <w:r w:rsidRPr="00454A49">
        <w:rPr>
          <w:sz w:val="28"/>
          <w:szCs w:val="28"/>
        </w:rPr>
        <w:t xml:space="preserve"> Основные мероприятия – </w:t>
      </w:r>
      <w:r w:rsidR="00067341" w:rsidRPr="00067341">
        <w:rPr>
          <w:sz w:val="28"/>
          <w:szCs w:val="28"/>
        </w:rPr>
        <w:t>это мероприятия, посвященные Дню Защитника Отечества, Дню вывода войск из Афганистана и другие мероприятия, посвященные памятным дням РФ</w:t>
      </w:r>
      <w:r w:rsidR="00543F0A" w:rsidRPr="00454A49">
        <w:rPr>
          <w:sz w:val="28"/>
          <w:szCs w:val="28"/>
        </w:rPr>
        <w:t>.</w:t>
      </w:r>
    </w:p>
    <w:p w:rsidR="005C06F2" w:rsidRPr="00454A49" w:rsidRDefault="005C06F2" w:rsidP="00454A49">
      <w:pPr>
        <w:ind w:firstLine="709"/>
        <w:jc w:val="both"/>
        <w:rPr>
          <w:sz w:val="28"/>
          <w:szCs w:val="28"/>
        </w:rPr>
      </w:pPr>
      <w:r w:rsidRPr="00454A49">
        <w:rPr>
          <w:sz w:val="28"/>
          <w:szCs w:val="28"/>
        </w:rPr>
        <w:t>Активно ве</w:t>
      </w:r>
      <w:r w:rsidR="00E73348" w:rsidRPr="00454A49">
        <w:rPr>
          <w:sz w:val="28"/>
          <w:szCs w:val="28"/>
        </w:rPr>
        <w:t xml:space="preserve">дут работу детские и молодежные </w:t>
      </w:r>
      <w:r w:rsidRPr="00454A49">
        <w:rPr>
          <w:sz w:val="28"/>
          <w:szCs w:val="28"/>
        </w:rPr>
        <w:t>общественные организации и объединени</w:t>
      </w:r>
      <w:r w:rsidR="00EB3077" w:rsidRPr="00454A49">
        <w:rPr>
          <w:sz w:val="28"/>
          <w:szCs w:val="28"/>
        </w:rPr>
        <w:t>я</w:t>
      </w:r>
      <w:r w:rsidRPr="00454A49">
        <w:rPr>
          <w:sz w:val="28"/>
          <w:szCs w:val="28"/>
        </w:rPr>
        <w:t xml:space="preserve">, которыми подготовлено и проведено </w:t>
      </w:r>
      <w:r w:rsidR="00543F0A" w:rsidRPr="00454A49">
        <w:rPr>
          <w:sz w:val="28"/>
          <w:szCs w:val="28"/>
        </w:rPr>
        <w:t xml:space="preserve">порядка </w:t>
      </w:r>
      <w:r w:rsidR="00067341" w:rsidRPr="00067341">
        <w:rPr>
          <w:sz w:val="28"/>
          <w:szCs w:val="28"/>
        </w:rPr>
        <w:t xml:space="preserve">25 </w:t>
      </w:r>
      <w:r w:rsidRPr="00454A49">
        <w:rPr>
          <w:sz w:val="28"/>
          <w:szCs w:val="28"/>
        </w:rPr>
        <w:t xml:space="preserve">мероприятий. </w:t>
      </w:r>
      <w:r w:rsidR="00067341" w:rsidRPr="00067341">
        <w:rPr>
          <w:sz w:val="28"/>
          <w:szCs w:val="28"/>
        </w:rPr>
        <w:t xml:space="preserve">Это уроки памяти и военно-патриотические игры, конкурсы чтецов, социально </w:t>
      </w:r>
      <w:r w:rsidR="00067341" w:rsidRPr="00067341">
        <w:rPr>
          <w:sz w:val="28"/>
          <w:szCs w:val="28"/>
        </w:rPr>
        <w:lastRenderedPageBreak/>
        <w:t>значимые акции и мероприятия, которые проводилис</w:t>
      </w:r>
      <w:r w:rsidR="00067341">
        <w:rPr>
          <w:sz w:val="28"/>
          <w:szCs w:val="28"/>
        </w:rPr>
        <w:t>ь, в том числе в онлайн формате</w:t>
      </w:r>
      <w:r w:rsidR="00DE0A74" w:rsidRPr="00454A49">
        <w:rPr>
          <w:sz w:val="28"/>
          <w:szCs w:val="28"/>
        </w:rPr>
        <w:t>.</w:t>
      </w:r>
    </w:p>
    <w:p w:rsidR="008C0CCC" w:rsidRPr="001D2E6A" w:rsidRDefault="00EE148A" w:rsidP="00454A49">
      <w:pPr>
        <w:ind w:firstLine="709"/>
        <w:jc w:val="both"/>
        <w:rPr>
          <w:sz w:val="28"/>
          <w:szCs w:val="28"/>
        </w:rPr>
      </w:pPr>
      <w:r w:rsidRPr="001D2E6A">
        <w:rPr>
          <w:sz w:val="28"/>
          <w:szCs w:val="28"/>
        </w:rPr>
        <w:t>В</w:t>
      </w:r>
      <w:r w:rsidR="00C24D5A" w:rsidRPr="001D2E6A">
        <w:rPr>
          <w:sz w:val="28"/>
          <w:szCs w:val="28"/>
        </w:rPr>
        <w:t xml:space="preserve"> </w:t>
      </w:r>
      <w:r w:rsidR="000975EB" w:rsidRPr="001D2E6A">
        <w:rPr>
          <w:sz w:val="28"/>
          <w:szCs w:val="28"/>
        </w:rPr>
        <w:t xml:space="preserve">реализации </w:t>
      </w:r>
      <w:r w:rsidR="00E126E1" w:rsidRPr="001D2E6A">
        <w:rPr>
          <w:sz w:val="28"/>
          <w:szCs w:val="28"/>
        </w:rPr>
        <w:t xml:space="preserve">трех целевых показателей, входящих в состав </w:t>
      </w:r>
      <w:r w:rsidR="008C0CCC" w:rsidRPr="001D2E6A">
        <w:rPr>
          <w:b/>
          <w:i/>
          <w:sz w:val="28"/>
          <w:szCs w:val="28"/>
        </w:rPr>
        <w:t>национального проекта «</w:t>
      </w:r>
      <w:r w:rsidR="005424D2" w:rsidRPr="001D2E6A">
        <w:rPr>
          <w:b/>
          <w:i/>
          <w:sz w:val="28"/>
          <w:szCs w:val="28"/>
        </w:rPr>
        <w:t>Образование</w:t>
      </w:r>
      <w:r w:rsidR="008C0CCC" w:rsidRPr="001D2E6A">
        <w:rPr>
          <w:b/>
          <w:i/>
          <w:sz w:val="28"/>
          <w:szCs w:val="28"/>
        </w:rPr>
        <w:t>»</w:t>
      </w:r>
      <w:r w:rsidR="008C0CCC" w:rsidRPr="001D2E6A">
        <w:rPr>
          <w:sz w:val="28"/>
          <w:szCs w:val="28"/>
        </w:rPr>
        <w:t xml:space="preserve"> </w:t>
      </w:r>
      <w:r w:rsidR="00E126E1" w:rsidRPr="001D2E6A">
        <w:rPr>
          <w:sz w:val="28"/>
          <w:szCs w:val="28"/>
        </w:rPr>
        <w:t xml:space="preserve">и </w:t>
      </w:r>
      <w:r w:rsidR="00E126E1" w:rsidRPr="001D2E6A">
        <w:rPr>
          <w:b/>
          <w:i/>
          <w:sz w:val="28"/>
          <w:szCs w:val="28"/>
        </w:rPr>
        <w:t>национального проекта «Демография»</w:t>
      </w:r>
      <w:r w:rsidRPr="001D2E6A">
        <w:rPr>
          <w:sz w:val="28"/>
          <w:szCs w:val="28"/>
        </w:rPr>
        <w:t xml:space="preserve"> привлекается молодежь городского округа.</w:t>
      </w:r>
    </w:p>
    <w:p w:rsidR="004C7971" w:rsidRPr="001D2E6A" w:rsidRDefault="00CC5DDD" w:rsidP="00454A49">
      <w:pPr>
        <w:ind w:firstLine="709"/>
        <w:jc w:val="both"/>
        <w:rPr>
          <w:sz w:val="28"/>
          <w:szCs w:val="28"/>
        </w:rPr>
      </w:pPr>
      <w:r w:rsidRPr="001D2E6A">
        <w:rPr>
          <w:sz w:val="28"/>
          <w:szCs w:val="28"/>
          <w:u w:val="single"/>
        </w:rPr>
        <w:t>Показатели национального проекта «</w:t>
      </w:r>
      <w:r w:rsidR="005424D2" w:rsidRPr="001D2E6A">
        <w:rPr>
          <w:sz w:val="28"/>
          <w:szCs w:val="28"/>
          <w:u w:val="single"/>
        </w:rPr>
        <w:t>Образование»</w:t>
      </w:r>
    </w:p>
    <w:p w:rsidR="00341FB8" w:rsidRPr="001D2E6A" w:rsidRDefault="00341FB8" w:rsidP="00454A49">
      <w:pPr>
        <w:ind w:firstLine="709"/>
        <w:jc w:val="both"/>
        <w:rPr>
          <w:sz w:val="28"/>
          <w:szCs w:val="28"/>
        </w:rPr>
      </w:pPr>
      <w:r w:rsidRPr="001D2E6A">
        <w:rPr>
          <w:sz w:val="28"/>
          <w:szCs w:val="28"/>
        </w:rPr>
        <w:t>1. Доля граждан, вовлеченных в добровольческую деятельность</w:t>
      </w:r>
      <w:r w:rsidR="00806035" w:rsidRPr="001D2E6A">
        <w:rPr>
          <w:sz w:val="28"/>
          <w:szCs w:val="28"/>
        </w:rPr>
        <w:t xml:space="preserve">. </w:t>
      </w:r>
      <w:r w:rsidRPr="001D2E6A">
        <w:rPr>
          <w:sz w:val="28"/>
          <w:szCs w:val="28"/>
        </w:rPr>
        <w:t>Плановое значение достижения данног</w:t>
      </w:r>
      <w:r w:rsidR="00D6766B" w:rsidRPr="001D2E6A">
        <w:rPr>
          <w:sz w:val="28"/>
          <w:szCs w:val="28"/>
        </w:rPr>
        <w:t xml:space="preserve">о показателя на конец </w:t>
      </w:r>
      <w:r w:rsidR="00067341">
        <w:rPr>
          <w:sz w:val="28"/>
          <w:szCs w:val="28"/>
        </w:rPr>
        <w:t>2020</w:t>
      </w:r>
      <w:r w:rsidR="00D6766B" w:rsidRPr="001D2E6A">
        <w:rPr>
          <w:sz w:val="28"/>
          <w:szCs w:val="28"/>
        </w:rPr>
        <w:t xml:space="preserve"> года</w:t>
      </w:r>
      <w:r w:rsidRPr="001D2E6A">
        <w:rPr>
          <w:sz w:val="28"/>
          <w:szCs w:val="28"/>
        </w:rPr>
        <w:t xml:space="preserve"> </w:t>
      </w:r>
      <w:r w:rsidR="00067341">
        <w:rPr>
          <w:sz w:val="28"/>
          <w:szCs w:val="28"/>
        </w:rPr>
        <w:t>–</w:t>
      </w:r>
      <w:r w:rsidRPr="001D2E6A">
        <w:rPr>
          <w:sz w:val="28"/>
          <w:szCs w:val="28"/>
        </w:rPr>
        <w:t xml:space="preserve"> </w:t>
      </w:r>
      <w:r w:rsidR="00067341">
        <w:rPr>
          <w:sz w:val="28"/>
          <w:szCs w:val="28"/>
        </w:rPr>
        <w:t>1897 человек</w:t>
      </w:r>
      <w:r w:rsidRPr="001D2E6A">
        <w:rPr>
          <w:sz w:val="28"/>
          <w:szCs w:val="28"/>
        </w:rPr>
        <w:t>. По состоянию на 01.10.20</w:t>
      </w:r>
      <w:r w:rsidR="00067341">
        <w:rPr>
          <w:sz w:val="28"/>
          <w:szCs w:val="28"/>
        </w:rPr>
        <w:t>20</w:t>
      </w:r>
      <w:r w:rsidRPr="001D2E6A">
        <w:rPr>
          <w:sz w:val="28"/>
          <w:szCs w:val="28"/>
        </w:rPr>
        <w:t xml:space="preserve"> года достижение данного показателя составило </w:t>
      </w:r>
      <w:r w:rsidR="00067341">
        <w:rPr>
          <w:sz w:val="28"/>
          <w:szCs w:val="28"/>
        </w:rPr>
        <w:t>1783 чел.</w:t>
      </w:r>
    </w:p>
    <w:p w:rsidR="00341FB8" w:rsidRPr="001D2E6A" w:rsidRDefault="001D2E6A" w:rsidP="00067341">
      <w:pPr>
        <w:ind w:firstLine="709"/>
        <w:jc w:val="both"/>
        <w:rPr>
          <w:sz w:val="28"/>
          <w:szCs w:val="28"/>
        </w:rPr>
      </w:pPr>
      <w:r>
        <w:rPr>
          <w:sz w:val="28"/>
          <w:szCs w:val="28"/>
        </w:rPr>
        <w:t xml:space="preserve">В </w:t>
      </w:r>
      <w:r w:rsidR="00341FB8" w:rsidRPr="001D2E6A">
        <w:rPr>
          <w:sz w:val="28"/>
          <w:szCs w:val="28"/>
        </w:rPr>
        <w:t>МБУ ДМО «Альянс молодых» располагаются 10 добровольческих (волонтерских) молодежных объединений</w:t>
      </w:r>
      <w:r w:rsidR="00067341" w:rsidRPr="00067341">
        <w:t xml:space="preserve"> </w:t>
      </w:r>
      <w:r w:rsidR="00067341" w:rsidRPr="00067341">
        <w:rPr>
          <w:sz w:val="28"/>
          <w:szCs w:val="28"/>
        </w:rPr>
        <w:t>с общей численностью 1169 человек, которые организуют тематические мероприятия для волонтеров г.о. Кинель, игровые программы «ShowTime», а также разнообразные челенджи с целью привлечения внимания молодежи к волонтерской деятельности. Реализуются городские проекты «Городские волонтеры» (помощь в организации акций и мероприятий) и «Социальные внуки» (посещение и оказание помощи пожилым людям). С целью вовлечения населения в добровольческую дельность жителей приглашают поучаствовать в организации городских мероприятий и добровольческих акциях. Также жители получают информацию о возможности зарегистрироваться на сайтах добровольцыроссии.рф и АИС молодежь, где они могут узнавать о новых мероприятиях, проходящих на территории Самарской области.</w:t>
      </w:r>
    </w:p>
    <w:p w:rsidR="00341FB8" w:rsidRPr="001D2E6A" w:rsidRDefault="005D4E54" w:rsidP="00454A49">
      <w:pPr>
        <w:ind w:firstLine="709"/>
        <w:jc w:val="both"/>
        <w:rPr>
          <w:sz w:val="28"/>
          <w:szCs w:val="28"/>
        </w:rPr>
      </w:pPr>
      <w:r w:rsidRPr="001D2E6A">
        <w:rPr>
          <w:sz w:val="28"/>
          <w:szCs w:val="28"/>
        </w:rPr>
        <w:t xml:space="preserve">2. </w:t>
      </w:r>
      <w:r w:rsidR="00341FB8" w:rsidRPr="001D2E6A">
        <w:rPr>
          <w:sz w:val="28"/>
          <w:szCs w:val="28"/>
        </w:rPr>
        <w:t>Доля молодежи, задействованной в мероприятиях по вовлечению в творческую деятельность</w:t>
      </w:r>
      <w:r w:rsidRPr="001D2E6A">
        <w:rPr>
          <w:sz w:val="28"/>
          <w:szCs w:val="28"/>
        </w:rPr>
        <w:t xml:space="preserve">. </w:t>
      </w:r>
      <w:r w:rsidR="00341FB8" w:rsidRPr="001D2E6A">
        <w:rPr>
          <w:sz w:val="28"/>
          <w:szCs w:val="28"/>
        </w:rPr>
        <w:t>Плановое значение достижения данног</w:t>
      </w:r>
      <w:r w:rsidRPr="001D2E6A">
        <w:rPr>
          <w:sz w:val="28"/>
          <w:szCs w:val="28"/>
        </w:rPr>
        <w:t>о показателя на конец 20</w:t>
      </w:r>
      <w:r w:rsidR="00067341">
        <w:rPr>
          <w:sz w:val="28"/>
          <w:szCs w:val="28"/>
        </w:rPr>
        <w:t>20</w:t>
      </w:r>
      <w:r w:rsidRPr="001D2E6A">
        <w:rPr>
          <w:sz w:val="28"/>
          <w:szCs w:val="28"/>
        </w:rPr>
        <w:t xml:space="preserve"> года</w:t>
      </w:r>
      <w:r w:rsidR="00341FB8" w:rsidRPr="001D2E6A">
        <w:rPr>
          <w:sz w:val="28"/>
          <w:szCs w:val="28"/>
        </w:rPr>
        <w:t xml:space="preserve"> - 3</w:t>
      </w:r>
      <w:r w:rsidR="00067341">
        <w:rPr>
          <w:sz w:val="28"/>
          <w:szCs w:val="28"/>
        </w:rPr>
        <w:t>3</w:t>
      </w:r>
      <w:r w:rsidR="00341FB8" w:rsidRPr="001D2E6A">
        <w:rPr>
          <w:sz w:val="28"/>
          <w:szCs w:val="28"/>
        </w:rPr>
        <w:t xml:space="preserve"> % </w:t>
      </w:r>
      <w:r w:rsidR="00143901" w:rsidRPr="001D2E6A">
        <w:rPr>
          <w:sz w:val="28"/>
          <w:szCs w:val="28"/>
        </w:rPr>
        <w:t xml:space="preserve">от общего числа молодежи в городском округе. </w:t>
      </w:r>
      <w:r w:rsidR="00341FB8" w:rsidRPr="001D2E6A">
        <w:rPr>
          <w:sz w:val="28"/>
          <w:szCs w:val="28"/>
        </w:rPr>
        <w:t>По состоянию на 01.10.20</w:t>
      </w:r>
      <w:r w:rsidR="00067341">
        <w:rPr>
          <w:sz w:val="28"/>
          <w:szCs w:val="28"/>
        </w:rPr>
        <w:t>20</w:t>
      </w:r>
      <w:r w:rsidR="00341FB8" w:rsidRPr="001D2E6A">
        <w:rPr>
          <w:sz w:val="28"/>
          <w:szCs w:val="28"/>
        </w:rPr>
        <w:t xml:space="preserve"> года достижение данного показателя составило </w:t>
      </w:r>
      <w:r w:rsidR="00067341">
        <w:rPr>
          <w:sz w:val="28"/>
          <w:szCs w:val="28"/>
        </w:rPr>
        <w:t>30</w:t>
      </w:r>
      <w:r w:rsidR="00341FB8" w:rsidRPr="001D2E6A">
        <w:rPr>
          <w:sz w:val="28"/>
          <w:szCs w:val="28"/>
        </w:rPr>
        <w:t>%.</w:t>
      </w:r>
    </w:p>
    <w:p w:rsidR="00341FB8" w:rsidRPr="001D2E6A" w:rsidRDefault="00341FB8" w:rsidP="00454A49">
      <w:pPr>
        <w:ind w:firstLine="709"/>
        <w:jc w:val="both"/>
        <w:rPr>
          <w:sz w:val="28"/>
          <w:szCs w:val="28"/>
        </w:rPr>
      </w:pPr>
      <w:r w:rsidRPr="001D2E6A">
        <w:rPr>
          <w:sz w:val="28"/>
          <w:szCs w:val="28"/>
        </w:rPr>
        <w:t>На базе учреждений культуры и молодежной поли</w:t>
      </w:r>
      <w:r w:rsidR="005D4E54" w:rsidRPr="001D2E6A">
        <w:rPr>
          <w:sz w:val="28"/>
          <w:szCs w:val="28"/>
        </w:rPr>
        <w:t xml:space="preserve">тики работают </w:t>
      </w:r>
      <w:r w:rsidRPr="001D2E6A">
        <w:rPr>
          <w:sz w:val="28"/>
          <w:szCs w:val="28"/>
        </w:rPr>
        <w:t>28 клубных формирований</w:t>
      </w:r>
      <w:r w:rsidR="008472CE" w:rsidRPr="001D2E6A">
        <w:rPr>
          <w:sz w:val="28"/>
          <w:szCs w:val="28"/>
        </w:rPr>
        <w:t>,</w:t>
      </w:r>
      <w:r w:rsidRPr="001D2E6A">
        <w:rPr>
          <w:sz w:val="28"/>
          <w:szCs w:val="28"/>
        </w:rPr>
        <w:t xml:space="preserve"> направле</w:t>
      </w:r>
      <w:r w:rsidR="008472CE" w:rsidRPr="001D2E6A">
        <w:rPr>
          <w:sz w:val="28"/>
          <w:szCs w:val="28"/>
        </w:rPr>
        <w:t>нн</w:t>
      </w:r>
      <w:r w:rsidRPr="001D2E6A">
        <w:rPr>
          <w:sz w:val="28"/>
          <w:szCs w:val="28"/>
        </w:rPr>
        <w:t>ы</w:t>
      </w:r>
      <w:r w:rsidR="008472CE" w:rsidRPr="001D2E6A">
        <w:rPr>
          <w:sz w:val="28"/>
          <w:szCs w:val="28"/>
        </w:rPr>
        <w:t>х</w:t>
      </w:r>
      <w:r w:rsidRPr="001D2E6A">
        <w:rPr>
          <w:sz w:val="28"/>
          <w:szCs w:val="28"/>
        </w:rPr>
        <w:t xml:space="preserve"> на вовлечение молодежи в творческую деятельность. </w:t>
      </w:r>
    </w:p>
    <w:p w:rsidR="00341FB8" w:rsidRPr="001D2E6A" w:rsidRDefault="00341FB8" w:rsidP="00454A49">
      <w:pPr>
        <w:ind w:firstLine="709"/>
        <w:jc w:val="both"/>
        <w:rPr>
          <w:sz w:val="28"/>
          <w:szCs w:val="28"/>
        </w:rPr>
      </w:pPr>
      <w:r w:rsidRPr="001D2E6A">
        <w:rPr>
          <w:sz w:val="28"/>
          <w:szCs w:val="28"/>
        </w:rPr>
        <w:t>На территории городского округа Кинель ежег</w:t>
      </w:r>
      <w:r w:rsidR="008472CE" w:rsidRPr="001D2E6A">
        <w:rPr>
          <w:sz w:val="28"/>
          <w:szCs w:val="28"/>
        </w:rPr>
        <w:t>одно проходят фестивали игр КВН</w:t>
      </w:r>
      <w:r w:rsidRPr="001D2E6A">
        <w:rPr>
          <w:sz w:val="28"/>
          <w:szCs w:val="28"/>
        </w:rPr>
        <w:t>, Областной фестиваль молодежных субкультур «Артикул», фестиваль молодежной прессы, городской конкурс «Алексеевские гитары», квест-игры «По следам пропавших фильмов», городская презентация клубных формирований «Фабр</w:t>
      </w:r>
      <w:r w:rsidR="008472CE" w:rsidRPr="001D2E6A">
        <w:rPr>
          <w:sz w:val="28"/>
          <w:szCs w:val="28"/>
        </w:rPr>
        <w:t>ика талантов</w:t>
      </w:r>
      <w:r w:rsidRPr="001D2E6A">
        <w:rPr>
          <w:sz w:val="28"/>
          <w:szCs w:val="28"/>
        </w:rPr>
        <w:t xml:space="preserve">. </w:t>
      </w:r>
    </w:p>
    <w:p w:rsidR="00813AE1" w:rsidRPr="001D2E6A" w:rsidRDefault="001F2A04" w:rsidP="00454A49">
      <w:pPr>
        <w:ind w:firstLine="709"/>
        <w:jc w:val="both"/>
        <w:rPr>
          <w:sz w:val="28"/>
          <w:szCs w:val="28"/>
          <w:u w:val="single"/>
        </w:rPr>
      </w:pPr>
      <w:r w:rsidRPr="001D2E6A">
        <w:rPr>
          <w:sz w:val="28"/>
          <w:szCs w:val="28"/>
          <w:u w:val="single"/>
        </w:rPr>
        <w:t>Показатель национального проекта «Демография»</w:t>
      </w:r>
    </w:p>
    <w:p w:rsidR="001F2A04" w:rsidRPr="001D2E6A" w:rsidRDefault="001F2A04" w:rsidP="00454A49">
      <w:pPr>
        <w:ind w:firstLine="709"/>
        <w:jc w:val="both"/>
        <w:rPr>
          <w:sz w:val="28"/>
          <w:szCs w:val="28"/>
        </w:rPr>
      </w:pPr>
      <w:r w:rsidRPr="001D2E6A">
        <w:rPr>
          <w:sz w:val="28"/>
          <w:szCs w:val="28"/>
        </w:rPr>
        <w:t>1. Количество проведенных мероприятий по привлечению пожилых людей с активной жизненной позицией к воспитанию подрастающего поколения (встречи со старшеклассниками, направленные на патриотическое воспитание молодежи, сохранение семейных, культурных и исторических ценностей, пропаганду здорового образа жизни).</w:t>
      </w:r>
    </w:p>
    <w:p w:rsidR="001F2A04" w:rsidRPr="001D2E6A" w:rsidRDefault="001F2A04" w:rsidP="00454A49">
      <w:pPr>
        <w:ind w:firstLine="709"/>
        <w:jc w:val="both"/>
        <w:rPr>
          <w:sz w:val="28"/>
          <w:szCs w:val="28"/>
        </w:rPr>
      </w:pPr>
      <w:r w:rsidRPr="001D2E6A">
        <w:rPr>
          <w:sz w:val="28"/>
          <w:szCs w:val="28"/>
        </w:rPr>
        <w:t>Плановое значение достижения данного показателя на конец 20</w:t>
      </w:r>
      <w:r w:rsidR="00067341">
        <w:rPr>
          <w:sz w:val="28"/>
          <w:szCs w:val="28"/>
        </w:rPr>
        <w:t>20</w:t>
      </w:r>
      <w:r w:rsidRPr="001D2E6A">
        <w:rPr>
          <w:sz w:val="28"/>
          <w:szCs w:val="28"/>
        </w:rPr>
        <w:t xml:space="preserve"> года – 4 ед.</w:t>
      </w:r>
    </w:p>
    <w:p w:rsidR="001F2A04" w:rsidRPr="001D2E6A" w:rsidRDefault="001F2A04" w:rsidP="00454A49">
      <w:pPr>
        <w:ind w:firstLine="709"/>
        <w:jc w:val="both"/>
        <w:rPr>
          <w:sz w:val="28"/>
          <w:szCs w:val="28"/>
        </w:rPr>
      </w:pPr>
      <w:r w:rsidRPr="001D2E6A">
        <w:rPr>
          <w:sz w:val="28"/>
          <w:szCs w:val="28"/>
        </w:rPr>
        <w:t xml:space="preserve">Фактическое значение показателя – </w:t>
      </w:r>
      <w:r w:rsidR="00067341">
        <w:rPr>
          <w:sz w:val="28"/>
          <w:szCs w:val="28"/>
        </w:rPr>
        <w:t>8</w:t>
      </w:r>
      <w:r w:rsidRPr="001D2E6A">
        <w:rPr>
          <w:sz w:val="28"/>
          <w:szCs w:val="28"/>
        </w:rPr>
        <w:t xml:space="preserve"> ед. (выполнение </w:t>
      </w:r>
      <w:r w:rsidR="00067341">
        <w:rPr>
          <w:sz w:val="28"/>
          <w:szCs w:val="28"/>
        </w:rPr>
        <w:t>200</w:t>
      </w:r>
      <w:r w:rsidRPr="001D2E6A">
        <w:rPr>
          <w:sz w:val="28"/>
          <w:szCs w:val="28"/>
        </w:rPr>
        <w:t>%).</w:t>
      </w:r>
    </w:p>
    <w:p w:rsidR="00067341" w:rsidRPr="00067341" w:rsidRDefault="00067341" w:rsidP="00067341">
      <w:pPr>
        <w:ind w:firstLine="709"/>
        <w:jc w:val="both"/>
        <w:rPr>
          <w:bCs/>
          <w:sz w:val="28"/>
          <w:szCs w:val="28"/>
        </w:rPr>
      </w:pPr>
      <w:r>
        <w:rPr>
          <w:bCs/>
          <w:sz w:val="28"/>
          <w:szCs w:val="28"/>
        </w:rPr>
        <w:t>В течение года</w:t>
      </w:r>
      <w:r w:rsidR="001F2A04" w:rsidRPr="001D2E6A">
        <w:rPr>
          <w:bCs/>
          <w:sz w:val="28"/>
          <w:szCs w:val="28"/>
        </w:rPr>
        <w:t xml:space="preserve"> на территории городского </w:t>
      </w:r>
      <w:r w:rsidR="003712CF" w:rsidRPr="001D2E6A">
        <w:rPr>
          <w:bCs/>
          <w:sz w:val="28"/>
          <w:szCs w:val="28"/>
        </w:rPr>
        <w:t xml:space="preserve">округа проводятся </w:t>
      </w:r>
      <w:r w:rsidR="00980199" w:rsidRPr="001D2E6A">
        <w:rPr>
          <w:bCs/>
          <w:sz w:val="28"/>
          <w:szCs w:val="28"/>
        </w:rPr>
        <w:t>мероприятия</w:t>
      </w:r>
      <w:r>
        <w:rPr>
          <w:bCs/>
          <w:sz w:val="28"/>
          <w:szCs w:val="28"/>
        </w:rPr>
        <w:t xml:space="preserve">, </w:t>
      </w:r>
      <w:r w:rsidRPr="00067341">
        <w:rPr>
          <w:bCs/>
          <w:sz w:val="28"/>
          <w:szCs w:val="28"/>
        </w:rPr>
        <w:t xml:space="preserve">посвященных Дню вывода советских войск из Афганистана, на базе общеобразовательных организаций прошли встречи молодежи с людьми </w:t>
      </w:r>
      <w:r w:rsidRPr="00067341">
        <w:rPr>
          <w:bCs/>
          <w:sz w:val="28"/>
          <w:szCs w:val="28"/>
        </w:rPr>
        <w:lastRenderedPageBreak/>
        <w:t>пожилого возраста - участниками локальных войн. На каждой встрече присутствовал Герой Советского Союза Кучкин Геннадий Павлович.</w:t>
      </w:r>
    </w:p>
    <w:p w:rsidR="00067341" w:rsidRPr="00067341" w:rsidRDefault="00067341" w:rsidP="00067341">
      <w:pPr>
        <w:ind w:firstLine="709"/>
        <w:jc w:val="both"/>
        <w:rPr>
          <w:bCs/>
          <w:sz w:val="28"/>
          <w:szCs w:val="28"/>
        </w:rPr>
      </w:pPr>
      <w:r w:rsidRPr="00067341">
        <w:rPr>
          <w:bCs/>
          <w:sz w:val="28"/>
          <w:szCs w:val="28"/>
        </w:rPr>
        <w:t>В патриотическом мероприятии «Цифровой Бессмертный полк» приняли участие почетные граждане, заслуженные железнодорожники.</w:t>
      </w:r>
    </w:p>
    <w:p w:rsidR="001F2A04" w:rsidRPr="001D2E6A" w:rsidRDefault="00067341" w:rsidP="00454A49">
      <w:pPr>
        <w:ind w:firstLine="709"/>
        <w:jc w:val="both"/>
        <w:rPr>
          <w:sz w:val="28"/>
          <w:szCs w:val="28"/>
        </w:rPr>
      </w:pPr>
      <w:r w:rsidRPr="00067341">
        <w:rPr>
          <w:bCs/>
          <w:sz w:val="28"/>
          <w:szCs w:val="28"/>
        </w:rPr>
        <w:t>Выполнение показателя стало возможным при тесном взаимодействии с Советом Ветеранов, Советом почетных граждан и обществом инвалидов и пожилых</w:t>
      </w:r>
      <w:r w:rsidR="001F2A04" w:rsidRPr="001D2E6A">
        <w:rPr>
          <w:sz w:val="28"/>
          <w:szCs w:val="28"/>
        </w:rPr>
        <w:t>.</w:t>
      </w:r>
    </w:p>
    <w:p w:rsidR="00D44EEC" w:rsidRPr="00454A49" w:rsidRDefault="00F81E8A" w:rsidP="00454A49">
      <w:pPr>
        <w:ind w:firstLine="709"/>
        <w:jc w:val="both"/>
        <w:rPr>
          <w:sz w:val="28"/>
          <w:szCs w:val="28"/>
        </w:rPr>
      </w:pPr>
      <w:r w:rsidRPr="00454A49">
        <w:rPr>
          <w:sz w:val="28"/>
          <w:szCs w:val="28"/>
        </w:rPr>
        <w:t xml:space="preserve">Основным направлением деятельности городского округа Кинель в сфере </w:t>
      </w:r>
      <w:r w:rsidRPr="001D2E6A">
        <w:rPr>
          <w:b/>
          <w:i/>
          <w:sz w:val="28"/>
          <w:szCs w:val="28"/>
        </w:rPr>
        <w:t>физической культуры</w:t>
      </w:r>
      <w:r w:rsidRPr="00454A49">
        <w:rPr>
          <w:sz w:val="28"/>
          <w:szCs w:val="28"/>
        </w:rPr>
        <w:t xml:space="preserve"> и спорта является обеспечение мероприятий по реализации </w:t>
      </w:r>
      <w:r w:rsidRPr="001D2E6A">
        <w:rPr>
          <w:b/>
          <w:i/>
          <w:sz w:val="28"/>
          <w:szCs w:val="28"/>
        </w:rPr>
        <w:t>Национального проекта «Демография»</w:t>
      </w:r>
      <w:r w:rsidRPr="00454A49">
        <w:rPr>
          <w:sz w:val="28"/>
          <w:szCs w:val="28"/>
        </w:rPr>
        <w:t xml:space="preserve"> и его региональной составляющей «Спорт – норма жизни». Главной задачей РС ФП «Спорт-норма жизни» является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 а также подготовка спортивного резерва. Выполнение основного показателя «Доля граждан, систематически занимающихся </w:t>
      </w:r>
      <w:r w:rsidR="00386995" w:rsidRPr="00454A49">
        <w:rPr>
          <w:sz w:val="28"/>
          <w:szCs w:val="28"/>
        </w:rPr>
        <w:t>физической культурой и спортом»</w:t>
      </w:r>
      <w:r w:rsidRPr="00454A49">
        <w:rPr>
          <w:sz w:val="28"/>
          <w:szCs w:val="28"/>
        </w:rPr>
        <w:t xml:space="preserve"> успешно обеспечивает принятая муниципальная программа «Развитие физической культуры и спорта в городском округе Кинель Самарской области на 2018-2022 годы». Главным исполнителем данной программы является МБУ «Спор</w:t>
      </w:r>
      <w:r w:rsidR="00625BBF" w:rsidRPr="00454A49">
        <w:rPr>
          <w:sz w:val="28"/>
          <w:szCs w:val="28"/>
        </w:rPr>
        <w:t>тивный центр «Кинель». З</w:t>
      </w:r>
      <w:r w:rsidRPr="00454A49">
        <w:rPr>
          <w:sz w:val="28"/>
          <w:szCs w:val="28"/>
        </w:rPr>
        <w:t xml:space="preserve">а 9 месяцев 2019 года в городском округе Кинель среди детей и подростков было проведено </w:t>
      </w:r>
      <w:r w:rsidR="00067341" w:rsidRPr="00067341">
        <w:rPr>
          <w:sz w:val="28"/>
          <w:szCs w:val="28"/>
        </w:rPr>
        <w:t>14 спортивно-массовых мероприятия, в которых приняли участие 718 человек. Среди взрослого населения проведено 18 мероприятий, в которых приняли участие 926 человек. В 43 выездных мероприят</w:t>
      </w:r>
      <w:r w:rsidR="00067341">
        <w:rPr>
          <w:sz w:val="28"/>
          <w:szCs w:val="28"/>
        </w:rPr>
        <w:t>иях приняли участие 761 человек</w:t>
      </w:r>
      <w:r w:rsidRPr="00454A49">
        <w:rPr>
          <w:sz w:val="28"/>
          <w:szCs w:val="28"/>
        </w:rPr>
        <w:t>.</w:t>
      </w:r>
    </w:p>
    <w:p w:rsidR="00D44EEC" w:rsidRPr="00454A49" w:rsidRDefault="00067341" w:rsidP="00454A49">
      <w:pPr>
        <w:ind w:firstLine="709"/>
        <w:jc w:val="both"/>
        <w:rPr>
          <w:sz w:val="28"/>
          <w:szCs w:val="28"/>
        </w:rPr>
      </w:pPr>
      <w:r w:rsidRPr="00067341">
        <w:rPr>
          <w:sz w:val="28"/>
          <w:szCs w:val="28"/>
        </w:rPr>
        <w:t>В городском округе работают более 145 секций по 49 видам спорта, в которых в настоящее время занимается 8564 человека. Представители 35 учреждений и организаций занимаются физической культурой и спортом на постоянной основе, среди них: ГБОУ СОШ №10, АНО «Город детства», ГОУ СПО «Кинельский государственный техникум», ФГБОУ ВО Самарский ГАУ, 12 предприятий, 8 спортивных и подростковых клубов и фитнес центров, а также МБУ «Спортивный центр «Кинель».</w:t>
      </w:r>
    </w:p>
    <w:p w:rsidR="00067341" w:rsidRDefault="00067341" w:rsidP="00454A49">
      <w:pPr>
        <w:ind w:firstLine="709"/>
        <w:jc w:val="both"/>
        <w:rPr>
          <w:sz w:val="28"/>
          <w:szCs w:val="28"/>
        </w:rPr>
      </w:pPr>
      <w:r w:rsidRPr="00067341">
        <w:rPr>
          <w:sz w:val="28"/>
          <w:szCs w:val="28"/>
        </w:rPr>
        <w:t>В 2020 году спортивные объекты городского округа пополнились тренажерным комплексом, состоящим из десяти элементов, расположенном в микрорайоне Елшняги, а также тремя спортивными площадками с резино-полимерным покрытием (баскетбол, теннис, волейбол), 4 уличными шахматными столами, уличным столом для настольного тенниса и уличными тренажерами, установленными в рамках проекта благоустройства озера «Ладное».</w:t>
      </w:r>
    </w:p>
    <w:p w:rsidR="00F81E8A" w:rsidRPr="001D2E6A" w:rsidRDefault="00F81E8A" w:rsidP="00454A49">
      <w:pPr>
        <w:ind w:firstLine="709"/>
        <w:jc w:val="both"/>
        <w:rPr>
          <w:sz w:val="28"/>
          <w:szCs w:val="28"/>
        </w:rPr>
      </w:pPr>
      <w:r w:rsidRPr="001D2E6A">
        <w:rPr>
          <w:sz w:val="28"/>
          <w:szCs w:val="28"/>
        </w:rPr>
        <w:t>Вся проделанная работа позволяет говорить о выполнении городским окр</w:t>
      </w:r>
      <w:r w:rsidR="009B3C70" w:rsidRPr="001D2E6A">
        <w:rPr>
          <w:sz w:val="28"/>
          <w:szCs w:val="28"/>
        </w:rPr>
        <w:t>угом Кинель целевых показателей</w:t>
      </w:r>
      <w:r w:rsidRPr="001D2E6A">
        <w:rPr>
          <w:sz w:val="28"/>
          <w:szCs w:val="28"/>
        </w:rPr>
        <w:t xml:space="preserve"> </w:t>
      </w:r>
      <w:r w:rsidRPr="001D2E6A">
        <w:rPr>
          <w:b/>
          <w:i/>
          <w:sz w:val="28"/>
          <w:szCs w:val="28"/>
        </w:rPr>
        <w:t>РС ФП «Спорт - норма жизни»</w:t>
      </w:r>
      <w:r w:rsidRPr="001D2E6A">
        <w:rPr>
          <w:sz w:val="28"/>
          <w:szCs w:val="28"/>
        </w:rPr>
        <w:t>:</w:t>
      </w:r>
    </w:p>
    <w:p w:rsidR="00067341" w:rsidRPr="00067341" w:rsidRDefault="00067341" w:rsidP="00067341">
      <w:pPr>
        <w:ind w:firstLine="709"/>
        <w:jc w:val="both"/>
        <w:rPr>
          <w:sz w:val="28"/>
          <w:szCs w:val="28"/>
        </w:rPr>
      </w:pPr>
      <w:r w:rsidRPr="00067341">
        <w:rPr>
          <w:sz w:val="28"/>
          <w:szCs w:val="28"/>
        </w:rPr>
        <w:t>1. Доля детей и молодежи Самарской области (возраст от 3 до 29 лет), систематически занимающихся физической культурой и спортом, в общей численности детей и молодежи Самарской области (возраст от 3 до 29 лет).</w:t>
      </w:r>
    </w:p>
    <w:p w:rsidR="00067341" w:rsidRPr="00067341" w:rsidRDefault="00067341" w:rsidP="00067341">
      <w:pPr>
        <w:ind w:firstLine="709"/>
        <w:jc w:val="both"/>
        <w:rPr>
          <w:sz w:val="28"/>
          <w:szCs w:val="28"/>
        </w:rPr>
      </w:pPr>
      <w:r w:rsidRPr="00067341">
        <w:rPr>
          <w:sz w:val="28"/>
          <w:szCs w:val="28"/>
        </w:rPr>
        <w:t>Плановый показатель 2020 г. – 87,4%, выполнение за 9 месяцев - 88,2%.</w:t>
      </w:r>
    </w:p>
    <w:p w:rsidR="00067341" w:rsidRPr="00067341" w:rsidRDefault="00067341" w:rsidP="00067341">
      <w:pPr>
        <w:ind w:firstLine="709"/>
        <w:jc w:val="both"/>
        <w:rPr>
          <w:sz w:val="28"/>
          <w:szCs w:val="28"/>
        </w:rPr>
      </w:pPr>
      <w:r w:rsidRPr="00067341">
        <w:rPr>
          <w:sz w:val="28"/>
          <w:szCs w:val="28"/>
        </w:rPr>
        <w:t xml:space="preserve">2. Доля населения Самарской области среднего возраста (женщины от 30 до 54 лет, мужчины от 30 до 59 лет), систематически занимающихся </w:t>
      </w:r>
      <w:r w:rsidRPr="00067341">
        <w:rPr>
          <w:sz w:val="28"/>
          <w:szCs w:val="28"/>
        </w:rPr>
        <w:lastRenderedPageBreak/>
        <w:t>физической культурой и спортом, в общей численности населения Самарской области среднего возраста (женщины от 30 до 54 лет, мужчины от 30 до 59 лет).</w:t>
      </w:r>
    </w:p>
    <w:p w:rsidR="00067341" w:rsidRPr="00067341" w:rsidRDefault="00067341" w:rsidP="00067341">
      <w:pPr>
        <w:ind w:firstLine="709"/>
        <w:jc w:val="both"/>
        <w:rPr>
          <w:sz w:val="28"/>
          <w:szCs w:val="28"/>
        </w:rPr>
      </w:pPr>
      <w:r w:rsidRPr="00067341">
        <w:rPr>
          <w:sz w:val="28"/>
          <w:szCs w:val="28"/>
        </w:rPr>
        <w:t>Плановый показатель 2020 г. – 30,1 %, выполнение за 9 месяцев – 28,75%.</w:t>
      </w:r>
    </w:p>
    <w:p w:rsidR="00067341" w:rsidRPr="00067341" w:rsidRDefault="00067341" w:rsidP="00067341">
      <w:pPr>
        <w:ind w:firstLine="709"/>
        <w:jc w:val="both"/>
        <w:rPr>
          <w:sz w:val="28"/>
          <w:szCs w:val="28"/>
        </w:rPr>
      </w:pPr>
      <w:r w:rsidRPr="00067341">
        <w:rPr>
          <w:sz w:val="28"/>
          <w:szCs w:val="28"/>
        </w:rPr>
        <w:t>3. Доля населения Самарской области старшего возраста (женщины от 55 до 79 лет, мужчины от 60 до 79 лет), систематически занимающихся физической культурой и спортом, в общей численности населения Самарской области старшего возраста (женщины от 55 до 79 лет, мужчины от 60 до 79 лет).</w:t>
      </w:r>
    </w:p>
    <w:p w:rsidR="00067341" w:rsidRDefault="00067341" w:rsidP="00067341">
      <w:pPr>
        <w:ind w:firstLine="709"/>
        <w:jc w:val="both"/>
        <w:rPr>
          <w:sz w:val="28"/>
          <w:szCs w:val="28"/>
        </w:rPr>
      </w:pPr>
      <w:r w:rsidRPr="00067341">
        <w:rPr>
          <w:sz w:val="28"/>
          <w:szCs w:val="28"/>
        </w:rPr>
        <w:t>Плановый показатель 2020 г. – 9,9%, выполнение на отчетную дату - 10,8%.</w:t>
      </w:r>
    </w:p>
    <w:p w:rsidR="00A97207" w:rsidRPr="00454A49" w:rsidRDefault="00A97207" w:rsidP="00067341">
      <w:pPr>
        <w:ind w:firstLine="709"/>
        <w:jc w:val="both"/>
        <w:rPr>
          <w:sz w:val="28"/>
          <w:szCs w:val="28"/>
        </w:rPr>
      </w:pPr>
      <w:r w:rsidRPr="00454A49">
        <w:rPr>
          <w:sz w:val="28"/>
          <w:szCs w:val="28"/>
        </w:rPr>
        <w:t xml:space="preserve">В городском округе уделяется пристальное внимание проблемам </w:t>
      </w:r>
      <w:r w:rsidRPr="001D2E6A">
        <w:rPr>
          <w:b/>
          <w:i/>
          <w:sz w:val="28"/>
          <w:szCs w:val="28"/>
        </w:rPr>
        <w:t>охраны и сохранения окружающей среды</w:t>
      </w:r>
      <w:r w:rsidR="001D2E6A">
        <w:rPr>
          <w:sz w:val="28"/>
          <w:szCs w:val="28"/>
        </w:rPr>
        <w:t>.</w:t>
      </w:r>
    </w:p>
    <w:p w:rsidR="002A5B21" w:rsidRPr="002A5B21" w:rsidRDefault="002A5B21" w:rsidP="002A5B21">
      <w:pPr>
        <w:ind w:firstLine="709"/>
        <w:jc w:val="both"/>
        <w:rPr>
          <w:sz w:val="28"/>
          <w:szCs w:val="28"/>
        </w:rPr>
      </w:pPr>
      <w:r w:rsidRPr="002A5B21">
        <w:rPr>
          <w:sz w:val="28"/>
          <w:szCs w:val="28"/>
        </w:rPr>
        <w:t>В рамках муниципальной программы «Экологическая программа городского округа Кинель Самарской области на 2016-2020 годы»:</w:t>
      </w:r>
    </w:p>
    <w:p w:rsidR="002A5B21" w:rsidRPr="002A5B21" w:rsidRDefault="002A5B21" w:rsidP="002A5B21">
      <w:pPr>
        <w:ind w:firstLine="709"/>
        <w:jc w:val="both"/>
        <w:rPr>
          <w:sz w:val="28"/>
          <w:szCs w:val="28"/>
        </w:rPr>
      </w:pPr>
      <w:r w:rsidRPr="002A5B21">
        <w:rPr>
          <w:sz w:val="28"/>
          <w:szCs w:val="28"/>
        </w:rPr>
        <w:t>- выполнены услуги по дератизации в местах массового отдыха населения на территории г.о. Кинель Самарской области;</w:t>
      </w:r>
    </w:p>
    <w:p w:rsidR="002A5B21" w:rsidRPr="002A5B21" w:rsidRDefault="002A5B21" w:rsidP="002A5B21">
      <w:pPr>
        <w:ind w:firstLine="709"/>
        <w:jc w:val="both"/>
        <w:rPr>
          <w:sz w:val="28"/>
          <w:szCs w:val="28"/>
        </w:rPr>
      </w:pPr>
      <w:r w:rsidRPr="002A5B21">
        <w:rPr>
          <w:sz w:val="28"/>
          <w:szCs w:val="28"/>
        </w:rPr>
        <w:t>- выполнены услуги по дезинсекции в местах массового отдыха населения;</w:t>
      </w:r>
    </w:p>
    <w:p w:rsidR="002A5B21" w:rsidRPr="002A5B21" w:rsidRDefault="002A5B21" w:rsidP="002A5B21">
      <w:pPr>
        <w:ind w:firstLine="709"/>
        <w:jc w:val="both"/>
        <w:rPr>
          <w:sz w:val="28"/>
          <w:szCs w:val="28"/>
        </w:rPr>
      </w:pPr>
      <w:r w:rsidRPr="002A5B21">
        <w:rPr>
          <w:sz w:val="28"/>
          <w:szCs w:val="28"/>
        </w:rPr>
        <w:t>- приобретены и высажены в грунт саженцы кустарников;</w:t>
      </w:r>
    </w:p>
    <w:p w:rsidR="002A5B21" w:rsidRPr="002A5B21" w:rsidRDefault="002A5B21" w:rsidP="002A5B21">
      <w:pPr>
        <w:ind w:firstLine="709"/>
        <w:jc w:val="both"/>
        <w:rPr>
          <w:sz w:val="28"/>
          <w:szCs w:val="28"/>
        </w:rPr>
      </w:pPr>
      <w:r w:rsidRPr="002A5B21">
        <w:rPr>
          <w:sz w:val="28"/>
          <w:szCs w:val="28"/>
        </w:rPr>
        <w:t>- проведены мероприятия, посвященные Дням защиты от экологической опасности;</w:t>
      </w:r>
    </w:p>
    <w:p w:rsidR="002A5B21" w:rsidRDefault="002A5B21" w:rsidP="002A5B21">
      <w:pPr>
        <w:ind w:firstLine="709"/>
        <w:jc w:val="both"/>
        <w:rPr>
          <w:sz w:val="28"/>
          <w:szCs w:val="28"/>
        </w:rPr>
      </w:pPr>
      <w:r w:rsidRPr="002A5B21">
        <w:rPr>
          <w:sz w:val="28"/>
          <w:szCs w:val="28"/>
        </w:rPr>
        <w:t>- команда от городского округа приняла участие в межмуниципальном слете «Экотропы».</w:t>
      </w:r>
    </w:p>
    <w:p w:rsidR="002D2DA1" w:rsidRPr="00454A49" w:rsidRDefault="002D2DA1" w:rsidP="002A5B21">
      <w:pPr>
        <w:ind w:firstLine="709"/>
        <w:jc w:val="both"/>
        <w:rPr>
          <w:sz w:val="28"/>
          <w:szCs w:val="28"/>
        </w:rPr>
      </w:pPr>
      <w:r w:rsidRPr="00454A49">
        <w:rPr>
          <w:sz w:val="28"/>
          <w:szCs w:val="28"/>
        </w:rPr>
        <w:t>Мероприятия по выявлению несанкционированного размещения отходов на территории городского округа ведутся постоянно.</w:t>
      </w:r>
    </w:p>
    <w:p w:rsidR="002D2DA1" w:rsidRPr="00454A49" w:rsidRDefault="002A5B21" w:rsidP="00454A49">
      <w:pPr>
        <w:ind w:firstLine="709"/>
        <w:jc w:val="both"/>
        <w:rPr>
          <w:sz w:val="28"/>
          <w:szCs w:val="28"/>
        </w:rPr>
      </w:pPr>
      <w:r w:rsidRPr="002A5B21">
        <w:rPr>
          <w:sz w:val="28"/>
          <w:szCs w:val="28"/>
        </w:rPr>
        <w:t>За 9 месяцев ликвидировано 2 несанкционированные свалки на территории городского округа Кинель. Одна несанкционированная свалка числится в реестре регионального оператора. Работы по ликвидации не проводились.</w:t>
      </w:r>
    </w:p>
    <w:p w:rsidR="00EE2DB3" w:rsidRPr="00454A49" w:rsidRDefault="00EE2DB3" w:rsidP="00454A49">
      <w:pPr>
        <w:ind w:firstLine="709"/>
        <w:jc w:val="both"/>
        <w:rPr>
          <w:sz w:val="28"/>
          <w:szCs w:val="28"/>
        </w:rPr>
      </w:pPr>
      <w:r w:rsidRPr="00454A49">
        <w:rPr>
          <w:sz w:val="28"/>
          <w:szCs w:val="28"/>
        </w:rPr>
        <w:t>В рамках реализации на территории Самарской области федерального проекта «Сохранение уникальных водных объектов» в городском округе была проведена Всероссийская акция «Чистый берег». Для снижения негативной нагрузки на водоохранные зоны и береговые полосы около водных объектов оборудованы контейнерные площадки для сбора бытового мусора.</w:t>
      </w:r>
    </w:p>
    <w:p w:rsidR="00C95475" w:rsidRPr="005E4396" w:rsidRDefault="00C95475" w:rsidP="00454A49">
      <w:pPr>
        <w:ind w:firstLine="709"/>
        <w:jc w:val="both"/>
        <w:rPr>
          <w:sz w:val="28"/>
          <w:szCs w:val="28"/>
        </w:rPr>
      </w:pPr>
      <w:r w:rsidRPr="005E4396">
        <w:rPr>
          <w:sz w:val="28"/>
          <w:szCs w:val="28"/>
        </w:rPr>
        <w:t xml:space="preserve">В соответствии с региональной составляющей федерального проекта </w:t>
      </w:r>
      <w:r w:rsidRPr="005E4396">
        <w:rPr>
          <w:b/>
          <w:i/>
          <w:sz w:val="28"/>
          <w:szCs w:val="28"/>
        </w:rPr>
        <w:t xml:space="preserve">«Оздоровление Волги» </w:t>
      </w:r>
      <w:r w:rsidR="00E022F0" w:rsidRPr="005E4396">
        <w:rPr>
          <w:b/>
          <w:i/>
          <w:sz w:val="28"/>
          <w:szCs w:val="28"/>
        </w:rPr>
        <w:t>национального прое</w:t>
      </w:r>
      <w:r w:rsidR="00B17E8C" w:rsidRPr="005E4396">
        <w:rPr>
          <w:b/>
          <w:i/>
          <w:sz w:val="28"/>
          <w:szCs w:val="28"/>
        </w:rPr>
        <w:t>кта «Экология»</w:t>
      </w:r>
      <w:r w:rsidR="00B17E8C" w:rsidRPr="005E4396">
        <w:rPr>
          <w:sz w:val="28"/>
          <w:szCs w:val="28"/>
        </w:rPr>
        <w:t xml:space="preserve"> </w:t>
      </w:r>
      <w:r w:rsidRPr="005E4396">
        <w:rPr>
          <w:sz w:val="28"/>
          <w:szCs w:val="28"/>
        </w:rPr>
        <w:t>от городского округа Кинель в проект включены мероприятия по проектированию и строительству канализационных очистных сооружений в г. Кинель и п.г.т. Усть-Кинельский.</w:t>
      </w:r>
    </w:p>
    <w:p w:rsidR="003F262E" w:rsidRPr="005E4396" w:rsidRDefault="002A5B21" w:rsidP="00454A49">
      <w:pPr>
        <w:ind w:firstLine="709"/>
        <w:jc w:val="both"/>
        <w:rPr>
          <w:sz w:val="28"/>
          <w:szCs w:val="28"/>
        </w:rPr>
      </w:pPr>
      <w:r w:rsidRPr="002A5B21">
        <w:rPr>
          <w:sz w:val="28"/>
          <w:szCs w:val="28"/>
        </w:rPr>
        <w:t xml:space="preserve">В настоящее время администрацией городского округа </w:t>
      </w:r>
      <w:r w:rsidR="003F262E" w:rsidRPr="005E4396">
        <w:rPr>
          <w:sz w:val="28"/>
          <w:szCs w:val="28"/>
        </w:rPr>
        <w:t>заключены два муниципальных контракта на разработку ПСД</w:t>
      </w:r>
      <w:r w:rsidR="0004258C" w:rsidRPr="005E4396">
        <w:rPr>
          <w:sz w:val="28"/>
          <w:szCs w:val="28"/>
        </w:rPr>
        <w:t xml:space="preserve"> по реконструкции</w:t>
      </w:r>
      <w:r w:rsidR="003F262E" w:rsidRPr="005E4396">
        <w:rPr>
          <w:sz w:val="28"/>
          <w:szCs w:val="28"/>
        </w:rPr>
        <w:t xml:space="preserve"> канализационных очистных сооружений в г. Кинель и п.г.т. Усть-Кинельский.</w:t>
      </w:r>
    </w:p>
    <w:p w:rsidR="007A37AF" w:rsidRPr="00454A49" w:rsidRDefault="00014987" w:rsidP="00454A49">
      <w:pPr>
        <w:ind w:firstLine="709"/>
        <w:jc w:val="both"/>
        <w:rPr>
          <w:sz w:val="28"/>
          <w:szCs w:val="28"/>
        </w:rPr>
      </w:pPr>
      <w:r w:rsidRPr="00454A49">
        <w:rPr>
          <w:sz w:val="28"/>
          <w:szCs w:val="28"/>
        </w:rPr>
        <w:t xml:space="preserve">Функция </w:t>
      </w:r>
      <w:r w:rsidRPr="00D035CB">
        <w:rPr>
          <w:b/>
          <w:i/>
          <w:sz w:val="28"/>
          <w:szCs w:val="28"/>
        </w:rPr>
        <w:t>предоставления государственных и муниципальных услуг</w:t>
      </w:r>
      <w:r w:rsidRPr="00454A49">
        <w:rPr>
          <w:sz w:val="28"/>
          <w:szCs w:val="28"/>
        </w:rPr>
        <w:t xml:space="preserve"> населению является первичной функцией в деятельности администрации городского округа. Именно по качеству оказания публичных услуг жители оценивают эффективность деятельности органов местного самоуправления. </w:t>
      </w:r>
    </w:p>
    <w:p w:rsidR="00D035CB" w:rsidRPr="00D7176E" w:rsidRDefault="00D035CB" w:rsidP="00D035CB">
      <w:pPr>
        <w:ind w:firstLine="567"/>
        <w:jc w:val="both"/>
        <w:rPr>
          <w:sz w:val="28"/>
          <w:szCs w:val="28"/>
        </w:rPr>
      </w:pPr>
      <w:r w:rsidRPr="00D7176E">
        <w:rPr>
          <w:sz w:val="28"/>
          <w:szCs w:val="28"/>
        </w:rPr>
        <w:lastRenderedPageBreak/>
        <w:t xml:space="preserve">Весь спектр государственных и муниципальных услуг населению по принципу «одного окна» в г.о.Кинель предоставляется МБУ «МФЦ». </w:t>
      </w:r>
    </w:p>
    <w:p w:rsidR="00D035CB" w:rsidRPr="00D7176E" w:rsidRDefault="00D035CB" w:rsidP="00D035CB">
      <w:pPr>
        <w:ind w:firstLine="567"/>
        <w:jc w:val="both"/>
        <w:rPr>
          <w:sz w:val="28"/>
          <w:szCs w:val="28"/>
        </w:rPr>
      </w:pPr>
      <w:r w:rsidRPr="00D7176E">
        <w:rPr>
          <w:sz w:val="28"/>
          <w:szCs w:val="28"/>
        </w:rPr>
        <w:t>Структура МБУ «МФЦ» состоит из центрального отделения, который находится по адресу: г. Кинель, ул. Маяковского д.80А, а также двух территориально обособленных структурных подразделений (офисов) находящихся по адресу: г. Кинель, п.г.т. Усть-Кинельский, ул. Студенческая, д.5 и г. Кинель, п.г.т. Алексеевка, ул. Гагарина, д.5.</w:t>
      </w:r>
    </w:p>
    <w:p w:rsidR="00E46D4E" w:rsidRPr="00454A49" w:rsidRDefault="00D035CB" w:rsidP="00D035CB">
      <w:pPr>
        <w:pStyle w:val="a7"/>
        <w:spacing w:line="240" w:lineRule="auto"/>
        <w:ind w:firstLine="709"/>
        <w:jc w:val="both"/>
        <w:rPr>
          <w:szCs w:val="28"/>
        </w:rPr>
      </w:pPr>
      <w:r>
        <w:rPr>
          <w:szCs w:val="28"/>
        </w:rPr>
        <w:t>Н</w:t>
      </w:r>
      <w:r w:rsidR="00506724" w:rsidRPr="00454A49">
        <w:rPr>
          <w:szCs w:val="28"/>
        </w:rPr>
        <w:t xml:space="preserve">а базе МФЦ оказываются </w:t>
      </w:r>
      <w:r w:rsidR="002A5B21">
        <w:rPr>
          <w:szCs w:val="28"/>
        </w:rPr>
        <w:t xml:space="preserve">около 200 </w:t>
      </w:r>
      <w:r w:rsidR="00506724" w:rsidRPr="00454A49">
        <w:rPr>
          <w:szCs w:val="28"/>
        </w:rPr>
        <w:t>услуг 2</w:t>
      </w:r>
      <w:r w:rsidR="00AF03CA" w:rsidRPr="00454A49">
        <w:rPr>
          <w:szCs w:val="28"/>
        </w:rPr>
        <w:t>2</w:t>
      </w:r>
      <w:r w:rsidR="00506724" w:rsidRPr="00454A49">
        <w:rPr>
          <w:szCs w:val="28"/>
        </w:rPr>
        <w:t xml:space="preserve"> территориальных органов, федеральных органов исполнительной власти, органов государственных внебюджетных фондов, органов исполнительной власти Самарской области</w:t>
      </w:r>
      <w:r w:rsidR="00E46D4E" w:rsidRPr="00454A49">
        <w:rPr>
          <w:szCs w:val="28"/>
        </w:rPr>
        <w:t>.</w:t>
      </w:r>
    </w:p>
    <w:p w:rsidR="002A5B21" w:rsidRDefault="002A5B21" w:rsidP="00454A49">
      <w:pPr>
        <w:ind w:firstLine="709"/>
        <w:jc w:val="both"/>
        <w:rPr>
          <w:sz w:val="28"/>
          <w:szCs w:val="28"/>
        </w:rPr>
      </w:pPr>
      <w:r w:rsidRPr="002A5B21">
        <w:rPr>
          <w:sz w:val="28"/>
          <w:szCs w:val="28"/>
        </w:rPr>
        <w:t>За 9 месяцев специалистами МФЦ предоставлено 35 602 услуги.</w:t>
      </w:r>
    </w:p>
    <w:p w:rsidR="00A9176B" w:rsidRPr="00A9176B" w:rsidRDefault="00A9176B" w:rsidP="00A9176B">
      <w:pPr>
        <w:ind w:firstLine="709"/>
        <w:jc w:val="both"/>
        <w:rPr>
          <w:sz w:val="28"/>
          <w:szCs w:val="28"/>
        </w:rPr>
      </w:pPr>
      <w:bookmarkStart w:id="0" w:name="_GoBack"/>
      <w:bookmarkEnd w:id="0"/>
      <w:r w:rsidRPr="00A9176B">
        <w:rPr>
          <w:sz w:val="28"/>
          <w:szCs w:val="28"/>
        </w:rPr>
        <w:t>Подводя итоги, можно сказать, что в экономике городского округа в 201</w:t>
      </w:r>
      <w:r>
        <w:rPr>
          <w:sz w:val="28"/>
          <w:szCs w:val="28"/>
        </w:rPr>
        <w:t>9</w:t>
      </w:r>
      <w:r w:rsidRPr="00A9176B">
        <w:rPr>
          <w:sz w:val="28"/>
          <w:szCs w:val="28"/>
        </w:rPr>
        <w:t xml:space="preserve"> году наблюдается положительная динамика таких макроэкономических показателей как: отгрузка товаров собственного производства в стоимостном выражении, рост среднемесячной заработной платы. Однако наряду с позитивными моментами в развитии экономики городского округа отмечается снижение рождаемости, увеличение смертности.</w:t>
      </w:r>
    </w:p>
    <w:p w:rsidR="007E5AF8" w:rsidRPr="00454A49" w:rsidRDefault="00A9176B" w:rsidP="00A9176B">
      <w:pPr>
        <w:ind w:firstLine="709"/>
        <w:jc w:val="both"/>
        <w:rPr>
          <w:sz w:val="28"/>
          <w:szCs w:val="28"/>
        </w:rPr>
      </w:pPr>
      <w:r w:rsidRPr="00A9176B">
        <w:rPr>
          <w:sz w:val="28"/>
          <w:szCs w:val="28"/>
        </w:rPr>
        <w:t>Первостепенной задачей администрации городского округа было и остается, чтобы городской округ Кинель оставался активно работающим, комфортным и удобным для жизни.</w:t>
      </w:r>
    </w:p>
    <w:sectPr w:rsidR="007E5AF8" w:rsidRPr="00454A49" w:rsidSect="00104CD9">
      <w:headerReference w:type="even" r:id="rId9"/>
      <w:headerReference w:type="default" r:id="rId10"/>
      <w:pgSz w:w="11906" w:h="16838" w:code="9"/>
      <w:pgMar w:top="851" w:right="851" w:bottom="567" w:left="1418" w:header="284" w:footer="284" w:gutter="0"/>
      <w:cols w:space="720"/>
      <w:titlePg/>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A0F" w:rsidRDefault="001F2A0F">
      <w:r>
        <w:separator/>
      </w:r>
    </w:p>
  </w:endnote>
  <w:endnote w:type="continuationSeparator" w:id="1">
    <w:p w:rsidR="001F2A0F" w:rsidRDefault="001F2A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A0F" w:rsidRDefault="001F2A0F">
      <w:r>
        <w:separator/>
      </w:r>
    </w:p>
  </w:footnote>
  <w:footnote w:type="continuationSeparator" w:id="1">
    <w:p w:rsidR="001F2A0F" w:rsidRDefault="001F2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D15" w:rsidRDefault="00540B7E" w:rsidP="00034941">
    <w:pPr>
      <w:pStyle w:val="a4"/>
      <w:framePr w:wrap="around" w:vAnchor="text" w:hAnchor="margin" w:xAlign="center" w:y="1"/>
      <w:rPr>
        <w:rStyle w:val="a6"/>
      </w:rPr>
    </w:pPr>
    <w:r>
      <w:rPr>
        <w:rStyle w:val="a6"/>
      </w:rPr>
      <w:fldChar w:fldCharType="begin"/>
    </w:r>
    <w:r w:rsidR="001C1D15">
      <w:rPr>
        <w:rStyle w:val="a6"/>
      </w:rPr>
      <w:instrText xml:space="preserve">PAGE  </w:instrText>
    </w:r>
    <w:r>
      <w:rPr>
        <w:rStyle w:val="a6"/>
      </w:rPr>
      <w:fldChar w:fldCharType="separate"/>
    </w:r>
    <w:r w:rsidR="001C1D15">
      <w:rPr>
        <w:rStyle w:val="a6"/>
        <w:noProof/>
      </w:rPr>
      <w:t>36</w:t>
    </w:r>
    <w:r>
      <w:rPr>
        <w:rStyle w:val="a6"/>
      </w:rPr>
      <w:fldChar w:fldCharType="end"/>
    </w:r>
  </w:p>
  <w:p w:rsidR="001C1D15" w:rsidRDefault="001C1D1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D15" w:rsidRPr="001F4DBF" w:rsidRDefault="00540B7E" w:rsidP="00034941">
    <w:pPr>
      <w:pStyle w:val="a4"/>
      <w:jc w:val="center"/>
      <w:rPr>
        <w:sz w:val="28"/>
        <w:szCs w:val="28"/>
      </w:rPr>
    </w:pPr>
    <w:r w:rsidRPr="001F4DBF">
      <w:rPr>
        <w:rStyle w:val="a6"/>
        <w:sz w:val="28"/>
        <w:szCs w:val="28"/>
      </w:rPr>
      <w:fldChar w:fldCharType="begin"/>
    </w:r>
    <w:r w:rsidR="001C1D15" w:rsidRPr="001F4DBF">
      <w:rPr>
        <w:rStyle w:val="a6"/>
        <w:sz w:val="28"/>
        <w:szCs w:val="28"/>
      </w:rPr>
      <w:instrText xml:space="preserve"> PAGE </w:instrText>
    </w:r>
    <w:r w:rsidRPr="001F4DBF">
      <w:rPr>
        <w:rStyle w:val="a6"/>
        <w:sz w:val="28"/>
        <w:szCs w:val="28"/>
      </w:rPr>
      <w:fldChar w:fldCharType="separate"/>
    </w:r>
    <w:r w:rsidR="00DB7A2C">
      <w:rPr>
        <w:rStyle w:val="a6"/>
        <w:noProof/>
        <w:sz w:val="28"/>
        <w:szCs w:val="28"/>
      </w:rPr>
      <w:t>20</w:t>
    </w:r>
    <w:r w:rsidRPr="001F4DBF">
      <w:rPr>
        <w:rStyle w:val="a6"/>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bullet"/>
      <w:lvlText w:val=""/>
      <w:lvlJc w:val="left"/>
      <w:pPr>
        <w:tabs>
          <w:tab w:val="num" w:pos="787"/>
        </w:tabs>
        <w:ind w:left="787" w:hanging="360"/>
      </w:pPr>
      <w:rPr>
        <w:rFonts w:ascii="Symbol" w:hAnsi="Symbol" w:cs="Symbol"/>
      </w:rPr>
    </w:lvl>
  </w:abstractNum>
  <w:abstractNum w:abstractNumId="1">
    <w:nsid w:val="00000003"/>
    <w:multiLevelType w:val="multilevel"/>
    <w:tmpl w:val="00000003"/>
    <w:name w:val="WW8Num3"/>
    <w:lvl w:ilvl="0">
      <w:start w:val="1"/>
      <w:numFmt w:val="none"/>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2">
    <w:nsid w:val="08C65329"/>
    <w:multiLevelType w:val="hybridMultilevel"/>
    <w:tmpl w:val="0A0E14E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0B51634A"/>
    <w:multiLevelType w:val="hybridMultilevel"/>
    <w:tmpl w:val="D9C03DE4"/>
    <w:lvl w:ilvl="0" w:tplc="04190001">
      <w:start w:val="1"/>
      <w:numFmt w:val="bullet"/>
      <w:lvlText w:val=""/>
      <w:lvlJc w:val="left"/>
      <w:pPr>
        <w:ind w:left="1910" w:hanging="360"/>
      </w:pPr>
      <w:rPr>
        <w:rFonts w:ascii="Symbol" w:hAnsi="Symbol"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4">
    <w:nsid w:val="0B97538F"/>
    <w:multiLevelType w:val="hybridMultilevel"/>
    <w:tmpl w:val="1F568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9050D"/>
    <w:multiLevelType w:val="hybridMultilevel"/>
    <w:tmpl w:val="10F8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C4B0D"/>
    <w:multiLevelType w:val="hybridMultilevel"/>
    <w:tmpl w:val="66647EC6"/>
    <w:lvl w:ilvl="0" w:tplc="0AB63AAC">
      <w:start w:val="1"/>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0523D11"/>
    <w:multiLevelType w:val="hybridMultilevel"/>
    <w:tmpl w:val="E7FAF2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2BB54F2"/>
    <w:multiLevelType w:val="hybridMultilevel"/>
    <w:tmpl w:val="2950509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A6A07F7"/>
    <w:multiLevelType w:val="hybridMultilevel"/>
    <w:tmpl w:val="9564A8D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0">
    <w:nsid w:val="1E0C61E2"/>
    <w:multiLevelType w:val="hybridMultilevel"/>
    <w:tmpl w:val="E7CC08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1B2E9E"/>
    <w:multiLevelType w:val="hybridMultilevel"/>
    <w:tmpl w:val="B7723452"/>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2">
    <w:nsid w:val="23582640"/>
    <w:multiLevelType w:val="hybridMultilevel"/>
    <w:tmpl w:val="C458EA9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29991144"/>
    <w:multiLevelType w:val="hybridMultilevel"/>
    <w:tmpl w:val="54B05F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02141D"/>
    <w:multiLevelType w:val="hybridMultilevel"/>
    <w:tmpl w:val="F7169626"/>
    <w:lvl w:ilvl="0" w:tplc="95F697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35FCC"/>
    <w:multiLevelType w:val="hybridMultilevel"/>
    <w:tmpl w:val="294CA350"/>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6">
    <w:nsid w:val="2E720E2B"/>
    <w:multiLevelType w:val="hybridMultilevel"/>
    <w:tmpl w:val="3F4EE81C"/>
    <w:lvl w:ilvl="0" w:tplc="0419000F">
      <w:start w:val="1"/>
      <w:numFmt w:val="decimal"/>
      <w:lvlText w:val="%1."/>
      <w:lvlJc w:val="left"/>
      <w:pPr>
        <w:ind w:left="900" w:hanging="360"/>
      </w:pPr>
    </w:lvl>
    <w:lvl w:ilvl="1" w:tplc="04190001">
      <w:start w:val="1"/>
      <w:numFmt w:val="bullet"/>
      <w:lvlText w:val=""/>
      <w:lvlJc w:val="left"/>
      <w:pPr>
        <w:tabs>
          <w:tab w:val="num" w:pos="786"/>
        </w:tabs>
        <w:ind w:left="786"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2A40AE"/>
    <w:multiLevelType w:val="hybridMultilevel"/>
    <w:tmpl w:val="2A3A78C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458B16BA"/>
    <w:multiLevelType w:val="hybridMultilevel"/>
    <w:tmpl w:val="20B636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3C76AF"/>
    <w:multiLevelType w:val="hybridMultilevel"/>
    <w:tmpl w:val="C6D0A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0D22C9"/>
    <w:multiLevelType w:val="hybridMultilevel"/>
    <w:tmpl w:val="EC0891E4"/>
    <w:lvl w:ilvl="0" w:tplc="78282504">
      <w:start w:val="1"/>
      <w:numFmt w:val="decimal"/>
      <w:lvlText w:val="%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637307C0"/>
    <w:multiLevelType w:val="hybridMultilevel"/>
    <w:tmpl w:val="9C6A156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6E80D8C"/>
    <w:multiLevelType w:val="hybridMultilevel"/>
    <w:tmpl w:val="0B6447F4"/>
    <w:lvl w:ilvl="0" w:tplc="C37044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FA673F5"/>
    <w:multiLevelType w:val="hybridMultilevel"/>
    <w:tmpl w:val="C13EF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6426DE"/>
    <w:multiLevelType w:val="hybridMultilevel"/>
    <w:tmpl w:val="B0926C68"/>
    <w:lvl w:ilvl="0" w:tplc="04190001">
      <w:start w:val="1"/>
      <w:numFmt w:val="bullet"/>
      <w:lvlText w:val=""/>
      <w:lvlJc w:val="left"/>
      <w:pPr>
        <w:ind w:left="2490" w:hanging="360"/>
      </w:pPr>
      <w:rPr>
        <w:rFonts w:ascii="Symbol" w:hAnsi="Symbol"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25">
    <w:nsid w:val="73CE6F95"/>
    <w:multiLevelType w:val="hybridMultilevel"/>
    <w:tmpl w:val="C98A5400"/>
    <w:lvl w:ilvl="0" w:tplc="F7C4E1B6">
      <w:start w:val="1"/>
      <w:numFmt w:val="decimal"/>
      <w:lvlText w:val="%1)"/>
      <w:lvlJc w:val="left"/>
      <w:pPr>
        <w:ind w:left="674"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F823B6"/>
    <w:multiLevelType w:val="hybridMultilevel"/>
    <w:tmpl w:val="5644FD5C"/>
    <w:lvl w:ilvl="0" w:tplc="0419000B">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8"/>
  </w:num>
  <w:num w:numId="2">
    <w:abstractNumId w:val="12"/>
  </w:num>
  <w:num w:numId="3">
    <w:abstractNumId w:val="7"/>
  </w:num>
  <w:num w:numId="4">
    <w:abstractNumId w:val="18"/>
  </w:num>
  <w:num w:numId="5">
    <w:abstractNumId w:val="25"/>
  </w:num>
  <w:num w:numId="6">
    <w:abstractNumId w:val="21"/>
  </w:num>
  <w:num w:numId="7">
    <w:abstractNumId w:val="9"/>
  </w:num>
  <w:num w:numId="8">
    <w:abstractNumId w:val="1"/>
  </w:num>
  <w:num w:numId="9">
    <w:abstractNumId w:val="20"/>
  </w:num>
  <w:num w:numId="10">
    <w:abstractNumId w:val="11"/>
  </w:num>
  <w:num w:numId="11">
    <w:abstractNumId w:val="23"/>
  </w:num>
  <w:num w:numId="12">
    <w:abstractNumId w:val="4"/>
  </w:num>
  <w:num w:numId="13">
    <w:abstractNumId w:val="14"/>
  </w:num>
  <w:num w:numId="14">
    <w:abstractNumId w:val="19"/>
  </w:num>
  <w:num w:numId="15">
    <w:abstractNumId w:val="15"/>
  </w:num>
  <w:num w:numId="16">
    <w:abstractNumId w:val="2"/>
  </w:num>
  <w:num w:numId="17">
    <w:abstractNumId w:val="24"/>
  </w:num>
  <w:num w:numId="18">
    <w:abstractNumId w:val="3"/>
  </w:num>
  <w:num w:numId="19">
    <w:abstractNumId w:val="10"/>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num>
  <w:num w:numId="23">
    <w:abstractNumId w:val="6"/>
  </w:num>
  <w:num w:numId="24">
    <w:abstractNumId w:val="13"/>
  </w:num>
  <w:num w:numId="25">
    <w:abstractNumId w:val="5"/>
  </w:num>
  <w:num w:numId="26">
    <w:abstractNumId w:val="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034941"/>
    <w:rsid w:val="0000021A"/>
    <w:rsid w:val="00000313"/>
    <w:rsid w:val="0000035A"/>
    <w:rsid w:val="00000863"/>
    <w:rsid w:val="000009C8"/>
    <w:rsid w:val="0000107C"/>
    <w:rsid w:val="000019BB"/>
    <w:rsid w:val="00001C0D"/>
    <w:rsid w:val="00002463"/>
    <w:rsid w:val="00002E7C"/>
    <w:rsid w:val="000034A2"/>
    <w:rsid w:val="00003643"/>
    <w:rsid w:val="00003981"/>
    <w:rsid w:val="000045BD"/>
    <w:rsid w:val="00004D25"/>
    <w:rsid w:val="00004DDD"/>
    <w:rsid w:val="00005023"/>
    <w:rsid w:val="000054B9"/>
    <w:rsid w:val="0000555D"/>
    <w:rsid w:val="00005CA8"/>
    <w:rsid w:val="000064A3"/>
    <w:rsid w:val="000067AC"/>
    <w:rsid w:val="00006AA3"/>
    <w:rsid w:val="00006D00"/>
    <w:rsid w:val="00006D45"/>
    <w:rsid w:val="00006DCB"/>
    <w:rsid w:val="00006E74"/>
    <w:rsid w:val="000071F3"/>
    <w:rsid w:val="00007532"/>
    <w:rsid w:val="00007837"/>
    <w:rsid w:val="000078D7"/>
    <w:rsid w:val="00007AF1"/>
    <w:rsid w:val="00007B6C"/>
    <w:rsid w:val="00007C0C"/>
    <w:rsid w:val="000108AE"/>
    <w:rsid w:val="000108C5"/>
    <w:rsid w:val="0001094C"/>
    <w:rsid w:val="0001099E"/>
    <w:rsid w:val="00010C3C"/>
    <w:rsid w:val="0001123C"/>
    <w:rsid w:val="000115F9"/>
    <w:rsid w:val="0001196C"/>
    <w:rsid w:val="00011B23"/>
    <w:rsid w:val="00011DEE"/>
    <w:rsid w:val="00012A0D"/>
    <w:rsid w:val="00012D6F"/>
    <w:rsid w:val="00012DCE"/>
    <w:rsid w:val="00012FF4"/>
    <w:rsid w:val="00013212"/>
    <w:rsid w:val="000133EE"/>
    <w:rsid w:val="000137FF"/>
    <w:rsid w:val="000138B7"/>
    <w:rsid w:val="000138BB"/>
    <w:rsid w:val="00013B51"/>
    <w:rsid w:val="000140C9"/>
    <w:rsid w:val="0001458B"/>
    <w:rsid w:val="00014747"/>
    <w:rsid w:val="00014987"/>
    <w:rsid w:val="00014E5B"/>
    <w:rsid w:val="00014F42"/>
    <w:rsid w:val="00014F67"/>
    <w:rsid w:val="0001545C"/>
    <w:rsid w:val="00015647"/>
    <w:rsid w:val="00015F39"/>
    <w:rsid w:val="00015F7C"/>
    <w:rsid w:val="000163F0"/>
    <w:rsid w:val="0001662D"/>
    <w:rsid w:val="00016738"/>
    <w:rsid w:val="000167E5"/>
    <w:rsid w:val="000174C6"/>
    <w:rsid w:val="0001754F"/>
    <w:rsid w:val="000175A3"/>
    <w:rsid w:val="000175BC"/>
    <w:rsid w:val="0001773E"/>
    <w:rsid w:val="00017AF0"/>
    <w:rsid w:val="00017D12"/>
    <w:rsid w:val="000201E0"/>
    <w:rsid w:val="000202ED"/>
    <w:rsid w:val="00020342"/>
    <w:rsid w:val="00020BFB"/>
    <w:rsid w:val="00020D33"/>
    <w:rsid w:val="00020D45"/>
    <w:rsid w:val="00021482"/>
    <w:rsid w:val="00021529"/>
    <w:rsid w:val="000217C1"/>
    <w:rsid w:val="00021C32"/>
    <w:rsid w:val="000220EA"/>
    <w:rsid w:val="0002259A"/>
    <w:rsid w:val="00022C4F"/>
    <w:rsid w:val="000238D2"/>
    <w:rsid w:val="00023AF5"/>
    <w:rsid w:val="00023E40"/>
    <w:rsid w:val="00024496"/>
    <w:rsid w:val="000245C8"/>
    <w:rsid w:val="000246A6"/>
    <w:rsid w:val="0002499D"/>
    <w:rsid w:val="00025094"/>
    <w:rsid w:val="00025109"/>
    <w:rsid w:val="000252B9"/>
    <w:rsid w:val="000255AD"/>
    <w:rsid w:val="000256DC"/>
    <w:rsid w:val="000256EE"/>
    <w:rsid w:val="00025A2E"/>
    <w:rsid w:val="00025DC7"/>
    <w:rsid w:val="000264C3"/>
    <w:rsid w:val="0002662F"/>
    <w:rsid w:val="00026AFA"/>
    <w:rsid w:val="00026B59"/>
    <w:rsid w:val="00026E48"/>
    <w:rsid w:val="00026E78"/>
    <w:rsid w:val="00026ED1"/>
    <w:rsid w:val="0002724C"/>
    <w:rsid w:val="00027D62"/>
    <w:rsid w:val="000302F9"/>
    <w:rsid w:val="00030320"/>
    <w:rsid w:val="000306F9"/>
    <w:rsid w:val="000309EC"/>
    <w:rsid w:val="00031261"/>
    <w:rsid w:val="000318D3"/>
    <w:rsid w:val="000319A1"/>
    <w:rsid w:val="00031B6E"/>
    <w:rsid w:val="00031C82"/>
    <w:rsid w:val="00031E4C"/>
    <w:rsid w:val="00032112"/>
    <w:rsid w:val="0003224E"/>
    <w:rsid w:val="00032342"/>
    <w:rsid w:val="00032C8B"/>
    <w:rsid w:val="00032CF7"/>
    <w:rsid w:val="00033098"/>
    <w:rsid w:val="0003328B"/>
    <w:rsid w:val="00033964"/>
    <w:rsid w:val="00033EFA"/>
    <w:rsid w:val="000343CF"/>
    <w:rsid w:val="00034724"/>
    <w:rsid w:val="00034941"/>
    <w:rsid w:val="00034BB4"/>
    <w:rsid w:val="00034D18"/>
    <w:rsid w:val="000351F5"/>
    <w:rsid w:val="000352BC"/>
    <w:rsid w:val="00035428"/>
    <w:rsid w:val="000356A3"/>
    <w:rsid w:val="00036321"/>
    <w:rsid w:val="00036418"/>
    <w:rsid w:val="000365F3"/>
    <w:rsid w:val="00036D71"/>
    <w:rsid w:val="00036F06"/>
    <w:rsid w:val="00037211"/>
    <w:rsid w:val="00037510"/>
    <w:rsid w:val="00037794"/>
    <w:rsid w:val="00037936"/>
    <w:rsid w:val="00037B20"/>
    <w:rsid w:val="00037C4F"/>
    <w:rsid w:val="00037DB6"/>
    <w:rsid w:val="00040009"/>
    <w:rsid w:val="00040477"/>
    <w:rsid w:val="000407AA"/>
    <w:rsid w:val="00040857"/>
    <w:rsid w:val="00040DAD"/>
    <w:rsid w:val="00041126"/>
    <w:rsid w:val="000418FC"/>
    <w:rsid w:val="00041900"/>
    <w:rsid w:val="0004193E"/>
    <w:rsid w:val="00041BC9"/>
    <w:rsid w:val="00041E96"/>
    <w:rsid w:val="00041F66"/>
    <w:rsid w:val="000424DB"/>
    <w:rsid w:val="0004258C"/>
    <w:rsid w:val="000429B7"/>
    <w:rsid w:val="000429D8"/>
    <w:rsid w:val="00042A7F"/>
    <w:rsid w:val="00042B02"/>
    <w:rsid w:val="00042D94"/>
    <w:rsid w:val="00042F6D"/>
    <w:rsid w:val="00043214"/>
    <w:rsid w:val="0004321E"/>
    <w:rsid w:val="00043289"/>
    <w:rsid w:val="000433B8"/>
    <w:rsid w:val="00043455"/>
    <w:rsid w:val="000438D2"/>
    <w:rsid w:val="0004399B"/>
    <w:rsid w:val="00043A68"/>
    <w:rsid w:val="00043D97"/>
    <w:rsid w:val="00044121"/>
    <w:rsid w:val="00044745"/>
    <w:rsid w:val="00044CFE"/>
    <w:rsid w:val="00045100"/>
    <w:rsid w:val="00045646"/>
    <w:rsid w:val="000457C4"/>
    <w:rsid w:val="00045849"/>
    <w:rsid w:val="000467DE"/>
    <w:rsid w:val="00046954"/>
    <w:rsid w:val="00046A94"/>
    <w:rsid w:val="00046CF3"/>
    <w:rsid w:val="00046EBA"/>
    <w:rsid w:val="00047121"/>
    <w:rsid w:val="000473AA"/>
    <w:rsid w:val="0004745B"/>
    <w:rsid w:val="00047C08"/>
    <w:rsid w:val="00047CEB"/>
    <w:rsid w:val="00047D57"/>
    <w:rsid w:val="00050084"/>
    <w:rsid w:val="000501E6"/>
    <w:rsid w:val="000502AF"/>
    <w:rsid w:val="00050A3F"/>
    <w:rsid w:val="000518C4"/>
    <w:rsid w:val="00051A18"/>
    <w:rsid w:val="00051A56"/>
    <w:rsid w:val="00051A6F"/>
    <w:rsid w:val="00051BAF"/>
    <w:rsid w:val="00051C18"/>
    <w:rsid w:val="0005226D"/>
    <w:rsid w:val="000525FB"/>
    <w:rsid w:val="00052627"/>
    <w:rsid w:val="0005283C"/>
    <w:rsid w:val="000528CF"/>
    <w:rsid w:val="00052914"/>
    <w:rsid w:val="00052B90"/>
    <w:rsid w:val="00052EC3"/>
    <w:rsid w:val="0005346C"/>
    <w:rsid w:val="00053ECC"/>
    <w:rsid w:val="00054404"/>
    <w:rsid w:val="00054727"/>
    <w:rsid w:val="00054AF8"/>
    <w:rsid w:val="00054D36"/>
    <w:rsid w:val="0005502D"/>
    <w:rsid w:val="0005529D"/>
    <w:rsid w:val="00055378"/>
    <w:rsid w:val="000556D1"/>
    <w:rsid w:val="00055D10"/>
    <w:rsid w:val="00055FD7"/>
    <w:rsid w:val="000560A4"/>
    <w:rsid w:val="00056318"/>
    <w:rsid w:val="000563EE"/>
    <w:rsid w:val="0005650A"/>
    <w:rsid w:val="000565B7"/>
    <w:rsid w:val="00056A20"/>
    <w:rsid w:val="000573AE"/>
    <w:rsid w:val="00057550"/>
    <w:rsid w:val="00057A0F"/>
    <w:rsid w:val="00057A84"/>
    <w:rsid w:val="00057AB2"/>
    <w:rsid w:val="00060147"/>
    <w:rsid w:val="000601D9"/>
    <w:rsid w:val="00060292"/>
    <w:rsid w:val="000602D3"/>
    <w:rsid w:val="0006032C"/>
    <w:rsid w:val="000606BC"/>
    <w:rsid w:val="00060876"/>
    <w:rsid w:val="00060942"/>
    <w:rsid w:val="00060AF4"/>
    <w:rsid w:val="00060BB8"/>
    <w:rsid w:val="00061025"/>
    <w:rsid w:val="0006102F"/>
    <w:rsid w:val="00061157"/>
    <w:rsid w:val="00061718"/>
    <w:rsid w:val="00061A9D"/>
    <w:rsid w:val="00061B91"/>
    <w:rsid w:val="00061D79"/>
    <w:rsid w:val="00062310"/>
    <w:rsid w:val="0006249A"/>
    <w:rsid w:val="000626F7"/>
    <w:rsid w:val="000628C5"/>
    <w:rsid w:val="00062AAF"/>
    <w:rsid w:val="00063039"/>
    <w:rsid w:val="0006307F"/>
    <w:rsid w:val="0006345D"/>
    <w:rsid w:val="00063638"/>
    <w:rsid w:val="0006385A"/>
    <w:rsid w:val="000639E2"/>
    <w:rsid w:val="00063B05"/>
    <w:rsid w:val="000643EB"/>
    <w:rsid w:val="00064906"/>
    <w:rsid w:val="000650F9"/>
    <w:rsid w:val="00065F15"/>
    <w:rsid w:val="000660CD"/>
    <w:rsid w:val="00066250"/>
    <w:rsid w:val="000663F3"/>
    <w:rsid w:val="000665EA"/>
    <w:rsid w:val="00066D95"/>
    <w:rsid w:val="000672C6"/>
    <w:rsid w:val="00067341"/>
    <w:rsid w:val="000673C2"/>
    <w:rsid w:val="00067A7B"/>
    <w:rsid w:val="00067E45"/>
    <w:rsid w:val="00067F61"/>
    <w:rsid w:val="000704BE"/>
    <w:rsid w:val="00070871"/>
    <w:rsid w:val="000712B7"/>
    <w:rsid w:val="000719E5"/>
    <w:rsid w:val="00071C25"/>
    <w:rsid w:val="00071CDD"/>
    <w:rsid w:val="00071D24"/>
    <w:rsid w:val="00071D60"/>
    <w:rsid w:val="00071F20"/>
    <w:rsid w:val="00072310"/>
    <w:rsid w:val="0007244B"/>
    <w:rsid w:val="00072894"/>
    <w:rsid w:val="0007292C"/>
    <w:rsid w:val="00072A50"/>
    <w:rsid w:val="00073473"/>
    <w:rsid w:val="00073C61"/>
    <w:rsid w:val="00074187"/>
    <w:rsid w:val="00074240"/>
    <w:rsid w:val="00074290"/>
    <w:rsid w:val="00074983"/>
    <w:rsid w:val="00074F92"/>
    <w:rsid w:val="00075006"/>
    <w:rsid w:val="00075961"/>
    <w:rsid w:val="00075AB3"/>
    <w:rsid w:val="00075AB7"/>
    <w:rsid w:val="00075B45"/>
    <w:rsid w:val="0007607B"/>
    <w:rsid w:val="000762E5"/>
    <w:rsid w:val="000762E8"/>
    <w:rsid w:val="000768FA"/>
    <w:rsid w:val="00076A38"/>
    <w:rsid w:val="00076B5C"/>
    <w:rsid w:val="00076F88"/>
    <w:rsid w:val="00077214"/>
    <w:rsid w:val="000772E8"/>
    <w:rsid w:val="0007737E"/>
    <w:rsid w:val="000774C4"/>
    <w:rsid w:val="00077789"/>
    <w:rsid w:val="000777D0"/>
    <w:rsid w:val="00077B27"/>
    <w:rsid w:val="00077BF9"/>
    <w:rsid w:val="00077C0C"/>
    <w:rsid w:val="00077E07"/>
    <w:rsid w:val="00080035"/>
    <w:rsid w:val="000803EE"/>
    <w:rsid w:val="000804FC"/>
    <w:rsid w:val="00080644"/>
    <w:rsid w:val="000809DB"/>
    <w:rsid w:val="00080E1D"/>
    <w:rsid w:val="00081011"/>
    <w:rsid w:val="000811F8"/>
    <w:rsid w:val="00081222"/>
    <w:rsid w:val="000814E9"/>
    <w:rsid w:val="000815E8"/>
    <w:rsid w:val="00081B36"/>
    <w:rsid w:val="00081CDF"/>
    <w:rsid w:val="00081DC6"/>
    <w:rsid w:val="00081E47"/>
    <w:rsid w:val="00081F95"/>
    <w:rsid w:val="0008210D"/>
    <w:rsid w:val="000822AF"/>
    <w:rsid w:val="000823DA"/>
    <w:rsid w:val="000826BA"/>
    <w:rsid w:val="00082A25"/>
    <w:rsid w:val="00082A33"/>
    <w:rsid w:val="00082DDB"/>
    <w:rsid w:val="00082F63"/>
    <w:rsid w:val="00082FBA"/>
    <w:rsid w:val="00083117"/>
    <w:rsid w:val="0008323F"/>
    <w:rsid w:val="000833E0"/>
    <w:rsid w:val="00083419"/>
    <w:rsid w:val="0008373D"/>
    <w:rsid w:val="00083C78"/>
    <w:rsid w:val="00083CBB"/>
    <w:rsid w:val="00083D07"/>
    <w:rsid w:val="00083E17"/>
    <w:rsid w:val="000842F9"/>
    <w:rsid w:val="0008444E"/>
    <w:rsid w:val="00084485"/>
    <w:rsid w:val="00084568"/>
    <w:rsid w:val="00084755"/>
    <w:rsid w:val="0008475F"/>
    <w:rsid w:val="00084912"/>
    <w:rsid w:val="00084D40"/>
    <w:rsid w:val="00084E5F"/>
    <w:rsid w:val="000852C7"/>
    <w:rsid w:val="0008542A"/>
    <w:rsid w:val="0008547C"/>
    <w:rsid w:val="00085574"/>
    <w:rsid w:val="000856ED"/>
    <w:rsid w:val="00085CEB"/>
    <w:rsid w:val="000865CD"/>
    <w:rsid w:val="0008779E"/>
    <w:rsid w:val="00087B79"/>
    <w:rsid w:val="000900F3"/>
    <w:rsid w:val="000902F8"/>
    <w:rsid w:val="000907D5"/>
    <w:rsid w:val="00090A85"/>
    <w:rsid w:val="00090CF5"/>
    <w:rsid w:val="000915AF"/>
    <w:rsid w:val="00091F06"/>
    <w:rsid w:val="00092129"/>
    <w:rsid w:val="0009217F"/>
    <w:rsid w:val="00092232"/>
    <w:rsid w:val="0009234F"/>
    <w:rsid w:val="00092965"/>
    <w:rsid w:val="00092BBC"/>
    <w:rsid w:val="00093385"/>
    <w:rsid w:val="00093465"/>
    <w:rsid w:val="00093486"/>
    <w:rsid w:val="000936A9"/>
    <w:rsid w:val="000938C9"/>
    <w:rsid w:val="00093FC6"/>
    <w:rsid w:val="00094130"/>
    <w:rsid w:val="00094346"/>
    <w:rsid w:val="00094477"/>
    <w:rsid w:val="0009471E"/>
    <w:rsid w:val="000947C2"/>
    <w:rsid w:val="000949AF"/>
    <w:rsid w:val="00094EEC"/>
    <w:rsid w:val="000950B7"/>
    <w:rsid w:val="0009513F"/>
    <w:rsid w:val="00095414"/>
    <w:rsid w:val="0009565C"/>
    <w:rsid w:val="000956D4"/>
    <w:rsid w:val="000958AC"/>
    <w:rsid w:val="00095BD2"/>
    <w:rsid w:val="00096627"/>
    <w:rsid w:val="00096CE4"/>
    <w:rsid w:val="00096DFB"/>
    <w:rsid w:val="00096F73"/>
    <w:rsid w:val="000975BF"/>
    <w:rsid w:val="000975EB"/>
    <w:rsid w:val="00097656"/>
    <w:rsid w:val="000977AB"/>
    <w:rsid w:val="00097E7A"/>
    <w:rsid w:val="000A0216"/>
    <w:rsid w:val="000A0C83"/>
    <w:rsid w:val="000A12B1"/>
    <w:rsid w:val="000A13BC"/>
    <w:rsid w:val="000A1502"/>
    <w:rsid w:val="000A1E5A"/>
    <w:rsid w:val="000A2020"/>
    <w:rsid w:val="000A2230"/>
    <w:rsid w:val="000A26E8"/>
    <w:rsid w:val="000A30CB"/>
    <w:rsid w:val="000A3CDA"/>
    <w:rsid w:val="000A3D01"/>
    <w:rsid w:val="000A3E99"/>
    <w:rsid w:val="000A43CC"/>
    <w:rsid w:val="000A45CB"/>
    <w:rsid w:val="000A4767"/>
    <w:rsid w:val="000A4C52"/>
    <w:rsid w:val="000A4D2B"/>
    <w:rsid w:val="000A53C4"/>
    <w:rsid w:val="000A54A8"/>
    <w:rsid w:val="000A5694"/>
    <w:rsid w:val="000A5702"/>
    <w:rsid w:val="000A5CD2"/>
    <w:rsid w:val="000A653A"/>
    <w:rsid w:val="000A6995"/>
    <w:rsid w:val="000A6C50"/>
    <w:rsid w:val="000A7017"/>
    <w:rsid w:val="000A74EB"/>
    <w:rsid w:val="000A757E"/>
    <w:rsid w:val="000A78B2"/>
    <w:rsid w:val="000B026C"/>
    <w:rsid w:val="000B0361"/>
    <w:rsid w:val="000B05B1"/>
    <w:rsid w:val="000B05CB"/>
    <w:rsid w:val="000B05E3"/>
    <w:rsid w:val="000B0C5D"/>
    <w:rsid w:val="000B0C75"/>
    <w:rsid w:val="000B1616"/>
    <w:rsid w:val="000B176F"/>
    <w:rsid w:val="000B1795"/>
    <w:rsid w:val="000B1BEE"/>
    <w:rsid w:val="000B1F63"/>
    <w:rsid w:val="000B1F92"/>
    <w:rsid w:val="000B20B8"/>
    <w:rsid w:val="000B2573"/>
    <w:rsid w:val="000B2C05"/>
    <w:rsid w:val="000B2E81"/>
    <w:rsid w:val="000B33A3"/>
    <w:rsid w:val="000B3437"/>
    <w:rsid w:val="000B380F"/>
    <w:rsid w:val="000B3935"/>
    <w:rsid w:val="000B3B0B"/>
    <w:rsid w:val="000B3CEB"/>
    <w:rsid w:val="000B3D4F"/>
    <w:rsid w:val="000B480A"/>
    <w:rsid w:val="000B4EE4"/>
    <w:rsid w:val="000B5230"/>
    <w:rsid w:val="000B5696"/>
    <w:rsid w:val="000B5768"/>
    <w:rsid w:val="000B5AEC"/>
    <w:rsid w:val="000B5B20"/>
    <w:rsid w:val="000B5EE5"/>
    <w:rsid w:val="000B5FCE"/>
    <w:rsid w:val="000B64B6"/>
    <w:rsid w:val="000B6843"/>
    <w:rsid w:val="000B6A44"/>
    <w:rsid w:val="000B6A47"/>
    <w:rsid w:val="000B6B73"/>
    <w:rsid w:val="000B6E8D"/>
    <w:rsid w:val="000B724C"/>
    <w:rsid w:val="000B747A"/>
    <w:rsid w:val="000C0736"/>
    <w:rsid w:val="000C0A08"/>
    <w:rsid w:val="000C0A18"/>
    <w:rsid w:val="000C1796"/>
    <w:rsid w:val="000C1CD4"/>
    <w:rsid w:val="000C2051"/>
    <w:rsid w:val="000C226B"/>
    <w:rsid w:val="000C2AD0"/>
    <w:rsid w:val="000C33B5"/>
    <w:rsid w:val="000C3584"/>
    <w:rsid w:val="000C36EA"/>
    <w:rsid w:val="000C36EF"/>
    <w:rsid w:val="000C372A"/>
    <w:rsid w:val="000C3C5D"/>
    <w:rsid w:val="000C3E06"/>
    <w:rsid w:val="000C3E7A"/>
    <w:rsid w:val="000C41C1"/>
    <w:rsid w:val="000C423F"/>
    <w:rsid w:val="000C4873"/>
    <w:rsid w:val="000C48E9"/>
    <w:rsid w:val="000C4DB5"/>
    <w:rsid w:val="000C525A"/>
    <w:rsid w:val="000C52D3"/>
    <w:rsid w:val="000C592A"/>
    <w:rsid w:val="000C5FEA"/>
    <w:rsid w:val="000C6BC8"/>
    <w:rsid w:val="000C7007"/>
    <w:rsid w:val="000C7074"/>
    <w:rsid w:val="000C74B3"/>
    <w:rsid w:val="000C7A12"/>
    <w:rsid w:val="000C7AA4"/>
    <w:rsid w:val="000C7B2A"/>
    <w:rsid w:val="000C7F04"/>
    <w:rsid w:val="000C7F2F"/>
    <w:rsid w:val="000C7FB7"/>
    <w:rsid w:val="000D0039"/>
    <w:rsid w:val="000D018B"/>
    <w:rsid w:val="000D0542"/>
    <w:rsid w:val="000D06CA"/>
    <w:rsid w:val="000D079A"/>
    <w:rsid w:val="000D099F"/>
    <w:rsid w:val="000D0DE0"/>
    <w:rsid w:val="000D1027"/>
    <w:rsid w:val="000D13FD"/>
    <w:rsid w:val="000D1444"/>
    <w:rsid w:val="000D1A0F"/>
    <w:rsid w:val="000D1ACB"/>
    <w:rsid w:val="000D1D06"/>
    <w:rsid w:val="000D2158"/>
    <w:rsid w:val="000D2188"/>
    <w:rsid w:val="000D2640"/>
    <w:rsid w:val="000D26AA"/>
    <w:rsid w:val="000D2910"/>
    <w:rsid w:val="000D2935"/>
    <w:rsid w:val="000D2CCB"/>
    <w:rsid w:val="000D3083"/>
    <w:rsid w:val="000D37DF"/>
    <w:rsid w:val="000D3871"/>
    <w:rsid w:val="000D38B4"/>
    <w:rsid w:val="000D410C"/>
    <w:rsid w:val="000D48D2"/>
    <w:rsid w:val="000D4964"/>
    <w:rsid w:val="000D527E"/>
    <w:rsid w:val="000D54D7"/>
    <w:rsid w:val="000D5855"/>
    <w:rsid w:val="000D5AE2"/>
    <w:rsid w:val="000D6384"/>
    <w:rsid w:val="000D6506"/>
    <w:rsid w:val="000D6EF2"/>
    <w:rsid w:val="000D7018"/>
    <w:rsid w:val="000D7331"/>
    <w:rsid w:val="000D747E"/>
    <w:rsid w:val="000D773D"/>
    <w:rsid w:val="000D7E63"/>
    <w:rsid w:val="000E014A"/>
    <w:rsid w:val="000E049C"/>
    <w:rsid w:val="000E0628"/>
    <w:rsid w:val="000E10A6"/>
    <w:rsid w:val="000E10F2"/>
    <w:rsid w:val="000E1304"/>
    <w:rsid w:val="000E13DE"/>
    <w:rsid w:val="000E1605"/>
    <w:rsid w:val="000E16AD"/>
    <w:rsid w:val="000E16B4"/>
    <w:rsid w:val="000E1729"/>
    <w:rsid w:val="000E17B6"/>
    <w:rsid w:val="000E1A2D"/>
    <w:rsid w:val="000E1BCF"/>
    <w:rsid w:val="000E203C"/>
    <w:rsid w:val="000E2507"/>
    <w:rsid w:val="000E2596"/>
    <w:rsid w:val="000E2660"/>
    <w:rsid w:val="000E2A36"/>
    <w:rsid w:val="000E2A3A"/>
    <w:rsid w:val="000E2C4B"/>
    <w:rsid w:val="000E2C63"/>
    <w:rsid w:val="000E2F20"/>
    <w:rsid w:val="000E3493"/>
    <w:rsid w:val="000E3771"/>
    <w:rsid w:val="000E4AAB"/>
    <w:rsid w:val="000E4EB7"/>
    <w:rsid w:val="000E54C9"/>
    <w:rsid w:val="000E5A92"/>
    <w:rsid w:val="000E5C63"/>
    <w:rsid w:val="000E5CC4"/>
    <w:rsid w:val="000E5FFC"/>
    <w:rsid w:val="000E61A3"/>
    <w:rsid w:val="000E62F8"/>
    <w:rsid w:val="000E6A10"/>
    <w:rsid w:val="000E6C1E"/>
    <w:rsid w:val="000E6F02"/>
    <w:rsid w:val="000E71E0"/>
    <w:rsid w:val="000E7687"/>
    <w:rsid w:val="000E7690"/>
    <w:rsid w:val="000E7709"/>
    <w:rsid w:val="000E79F1"/>
    <w:rsid w:val="000E7A88"/>
    <w:rsid w:val="000E7C87"/>
    <w:rsid w:val="000E7DC1"/>
    <w:rsid w:val="000E7FF6"/>
    <w:rsid w:val="000F0041"/>
    <w:rsid w:val="000F00E8"/>
    <w:rsid w:val="000F0561"/>
    <w:rsid w:val="000F059C"/>
    <w:rsid w:val="000F0865"/>
    <w:rsid w:val="000F0D56"/>
    <w:rsid w:val="000F12BA"/>
    <w:rsid w:val="000F1663"/>
    <w:rsid w:val="000F1CE0"/>
    <w:rsid w:val="000F1CEE"/>
    <w:rsid w:val="000F22CB"/>
    <w:rsid w:val="000F23A3"/>
    <w:rsid w:val="000F273A"/>
    <w:rsid w:val="000F287F"/>
    <w:rsid w:val="000F2AB9"/>
    <w:rsid w:val="000F2B77"/>
    <w:rsid w:val="000F3110"/>
    <w:rsid w:val="000F31DE"/>
    <w:rsid w:val="000F32C0"/>
    <w:rsid w:val="000F3305"/>
    <w:rsid w:val="000F339D"/>
    <w:rsid w:val="000F35D7"/>
    <w:rsid w:val="000F3F33"/>
    <w:rsid w:val="000F4025"/>
    <w:rsid w:val="000F421F"/>
    <w:rsid w:val="000F4444"/>
    <w:rsid w:val="000F467B"/>
    <w:rsid w:val="000F46A6"/>
    <w:rsid w:val="000F49AD"/>
    <w:rsid w:val="000F49F4"/>
    <w:rsid w:val="000F4F78"/>
    <w:rsid w:val="000F557F"/>
    <w:rsid w:val="000F5678"/>
    <w:rsid w:val="000F5953"/>
    <w:rsid w:val="000F5E39"/>
    <w:rsid w:val="000F5ED1"/>
    <w:rsid w:val="000F630D"/>
    <w:rsid w:val="000F649D"/>
    <w:rsid w:val="000F6773"/>
    <w:rsid w:val="000F773E"/>
    <w:rsid w:val="000F77AB"/>
    <w:rsid w:val="000F797E"/>
    <w:rsid w:val="000F7B5D"/>
    <w:rsid w:val="000F7BE1"/>
    <w:rsid w:val="000F7C2B"/>
    <w:rsid w:val="000F7CC2"/>
    <w:rsid w:val="000F7DA3"/>
    <w:rsid w:val="00100009"/>
    <w:rsid w:val="00100217"/>
    <w:rsid w:val="00100358"/>
    <w:rsid w:val="00100800"/>
    <w:rsid w:val="00100849"/>
    <w:rsid w:val="00100A3A"/>
    <w:rsid w:val="00100B4C"/>
    <w:rsid w:val="00100C6F"/>
    <w:rsid w:val="0010135F"/>
    <w:rsid w:val="00101839"/>
    <w:rsid w:val="001018F3"/>
    <w:rsid w:val="00101AE9"/>
    <w:rsid w:val="00101C88"/>
    <w:rsid w:val="00101F4F"/>
    <w:rsid w:val="0010222D"/>
    <w:rsid w:val="00102AE7"/>
    <w:rsid w:val="00102E0B"/>
    <w:rsid w:val="00102EAD"/>
    <w:rsid w:val="001031C4"/>
    <w:rsid w:val="0010357C"/>
    <w:rsid w:val="001036C7"/>
    <w:rsid w:val="00103808"/>
    <w:rsid w:val="00103D80"/>
    <w:rsid w:val="00103E5F"/>
    <w:rsid w:val="00104456"/>
    <w:rsid w:val="001049CC"/>
    <w:rsid w:val="001049D7"/>
    <w:rsid w:val="00104B04"/>
    <w:rsid w:val="00104C28"/>
    <w:rsid w:val="00104CD9"/>
    <w:rsid w:val="00104F61"/>
    <w:rsid w:val="00105212"/>
    <w:rsid w:val="00105577"/>
    <w:rsid w:val="0010586D"/>
    <w:rsid w:val="001063F3"/>
    <w:rsid w:val="0010687B"/>
    <w:rsid w:val="00106AD0"/>
    <w:rsid w:val="00106E3A"/>
    <w:rsid w:val="0010790A"/>
    <w:rsid w:val="00107A94"/>
    <w:rsid w:val="00107D8C"/>
    <w:rsid w:val="0011005C"/>
    <w:rsid w:val="00110735"/>
    <w:rsid w:val="00110FDB"/>
    <w:rsid w:val="001110BD"/>
    <w:rsid w:val="001111B3"/>
    <w:rsid w:val="001114F4"/>
    <w:rsid w:val="00111501"/>
    <w:rsid w:val="00111B0A"/>
    <w:rsid w:val="001124A1"/>
    <w:rsid w:val="00112A30"/>
    <w:rsid w:val="00112AF3"/>
    <w:rsid w:val="00112CB2"/>
    <w:rsid w:val="001130F3"/>
    <w:rsid w:val="00113160"/>
    <w:rsid w:val="00113620"/>
    <w:rsid w:val="00113997"/>
    <w:rsid w:val="00113CFB"/>
    <w:rsid w:val="00113E48"/>
    <w:rsid w:val="00114325"/>
    <w:rsid w:val="00114664"/>
    <w:rsid w:val="00114DB8"/>
    <w:rsid w:val="001151AE"/>
    <w:rsid w:val="0011539D"/>
    <w:rsid w:val="00115711"/>
    <w:rsid w:val="00115B70"/>
    <w:rsid w:val="00116349"/>
    <w:rsid w:val="001165B7"/>
    <w:rsid w:val="0011673B"/>
    <w:rsid w:val="001170C9"/>
    <w:rsid w:val="001171D6"/>
    <w:rsid w:val="0011785E"/>
    <w:rsid w:val="00117958"/>
    <w:rsid w:val="00117B6F"/>
    <w:rsid w:val="00117C31"/>
    <w:rsid w:val="00120058"/>
    <w:rsid w:val="00120478"/>
    <w:rsid w:val="0012049E"/>
    <w:rsid w:val="001206F9"/>
    <w:rsid w:val="00120B6E"/>
    <w:rsid w:val="00120C4A"/>
    <w:rsid w:val="00120EDC"/>
    <w:rsid w:val="001211C9"/>
    <w:rsid w:val="0012127A"/>
    <w:rsid w:val="00121670"/>
    <w:rsid w:val="001217E1"/>
    <w:rsid w:val="00121861"/>
    <w:rsid w:val="0012191C"/>
    <w:rsid w:val="00121F4D"/>
    <w:rsid w:val="0012275C"/>
    <w:rsid w:val="00122B09"/>
    <w:rsid w:val="00122E9E"/>
    <w:rsid w:val="00122F40"/>
    <w:rsid w:val="0012326F"/>
    <w:rsid w:val="00123C42"/>
    <w:rsid w:val="00123E54"/>
    <w:rsid w:val="00123F8C"/>
    <w:rsid w:val="0012441F"/>
    <w:rsid w:val="001244AA"/>
    <w:rsid w:val="001244C0"/>
    <w:rsid w:val="0012457D"/>
    <w:rsid w:val="0012472D"/>
    <w:rsid w:val="00124740"/>
    <w:rsid w:val="0012485D"/>
    <w:rsid w:val="00124953"/>
    <w:rsid w:val="00125092"/>
    <w:rsid w:val="001251F0"/>
    <w:rsid w:val="00125839"/>
    <w:rsid w:val="001259AA"/>
    <w:rsid w:val="00125A0A"/>
    <w:rsid w:val="00126065"/>
    <w:rsid w:val="00126CDC"/>
    <w:rsid w:val="00126EAE"/>
    <w:rsid w:val="00127136"/>
    <w:rsid w:val="00127B68"/>
    <w:rsid w:val="00130B1B"/>
    <w:rsid w:val="001311FF"/>
    <w:rsid w:val="00131492"/>
    <w:rsid w:val="0013203B"/>
    <w:rsid w:val="001323CB"/>
    <w:rsid w:val="0013275D"/>
    <w:rsid w:val="00132798"/>
    <w:rsid w:val="0013283D"/>
    <w:rsid w:val="00132929"/>
    <w:rsid w:val="00132C1F"/>
    <w:rsid w:val="00132D74"/>
    <w:rsid w:val="001330AB"/>
    <w:rsid w:val="00133AF8"/>
    <w:rsid w:val="00133F30"/>
    <w:rsid w:val="00134093"/>
    <w:rsid w:val="001343FF"/>
    <w:rsid w:val="00134775"/>
    <w:rsid w:val="00134ADA"/>
    <w:rsid w:val="00134F00"/>
    <w:rsid w:val="00135107"/>
    <w:rsid w:val="00135282"/>
    <w:rsid w:val="0013546C"/>
    <w:rsid w:val="001354E5"/>
    <w:rsid w:val="00135658"/>
    <w:rsid w:val="00135746"/>
    <w:rsid w:val="00135911"/>
    <w:rsid w:val="00135D64"/>
    <w:rsid w:val="00136209"/>
    <w:rsid w:val="00136A9B"/>
    <w:rsid w:val="00137151"/>
    <w:rsid w:val="00137190"/>
    <w:rsid w:val="00137357"/>
    <w:rsid w:val="001378B8"/>
    <w:rsid w:val="00137961"/>
    <w:rsid w:val="00137D40"/>
    <w:rsid w:val="001400B1"/>
    <w:rsid w:val="00140C9E"/>
    <w:rsid w:val="00140F4C"/>
    <w:rsid w:val="0014116B"/>
    <w:rsid w:val="00141474"/>
    <w:rsid w:val="00141AA6"/>
    <w:rsid w:val="00141BDA"/>
    <w:rsid w:val="00141E06"/>
    <w:rsid w:val="0014228F"/>
    <w:rsid w:val="001423AA"/>
    <w:rsid w:val="00142646"/>
    <w:rsid w:val="0014291D"/>
    <w:rsid w:val="00142BC8"/>
    <w:rsid w:val="00142C1E"/>
    <w:rsid w:val="00142CE6"/>
    <w:rsid w:val="00142F6B"/>
    <w:rsid w:val="001431B6"/>
    <w:rsid w:val="0014337A"/>
    <w:rsid w:val="00143481"/>
    <w:rsid w:val="00143901"/>
    <w:rsid w:val="00143BA0"/>
    <w:rsid w:val="00143DD5"/>
    <w:rsid w:val="00143F1C"/>
    <w:rsid w:val="00144243"/>
    <w:rsid w:val="00144350"/>
    <w:rsid w:val="00144C04"/>
    <w:rsid w:val="00144EAD"/>
    <w:rsid w:val="001450F1"/>
    <w:rsid w:val="001454E0"/>
    <w:rsid w:val="001455CE"/>
    <w:rsid w:val="00145C48"/>
    <w:rsid w:val="00145F9F"/>
    <w:rsid w:val="001461ED"/>
    <w:rsid w:val="001465CD"/>
    <w:rsid w:val="00146741"/>
    <w:rsid w:val="00146A8F"/>
    <w:rsid w:val="00146CB6"/>
    <w:rsid w:val="00147117"/>
    <w:rsid w:val="001474B6"/>
    <w:rsid w:val="001501B2"/>
    <w:rsid w:val="00150216"/>
    <w:rsid w:val="001502C1"/>
    <w:rsid w:val="0015031D"/>
    <w:rsid w:val="001505CD"/>
    <w:rsid w:val="0015092B"/>
    <w:rsid w:val="00150A26"/>
    <w:rsid w:val="00150B5C"/>
    <w:rsid w:val="001512B9"/>
    <w:rsid w:val="0015139E"/>
    <w:rsid w:val="0015187D"/>
    <w:rsid w:val="00151FA9"/>
    <w:rsid w:val="0015254D"/>
    <w:rsid w:val="0015273A"/>
    <w:rsid w:val="00152B53"/>
    <w:rsid w:val="00153158"/>
    <w:rsid w:val="0015368D"/>
    <w:rsid w:val="0015390E"/>
    <w:rsid w:val="001539C4"/>
    <w:rsid w:val="00153D93"/>
    <w:rsid w:val="0015411A"/>
    <w:rsid w:val="001547DF"/>
    <w:rsid w:val="00154C51"/>
    <w:rsid w:val="00154E0A"/>
    <w:rsid w:val="00154EDD"/>
    <w:rsid w:val="00154FAD"/>
    <w:rsid w:val="00155790"/>
    <w:rsid w:val="001558A9"/>
    <w:rsid w:val="00155A17"/>
    <w:rsid w:val="00155B98"/>
    <w:rsid w:val="00155D50"/>
    <w:rsid w:val="001564B4"/>
    <w:rsid w:val="001564BD"/>
    <w:rsid w:val="001565C1"/>
    <w:rsid w:val="0015672E"/>
    <w:rsid w:val="001569C9"/>
    <w:rsid w:val="00156C56"/>
    <w:rsid w:val="00156D18"/>
    <w:rsid w:val="00156E82"/>
    <w:rsid w:val="001573A6"/>
    <w:rsid w:val="001574BC"/>
    <w:rsid w:val="0015788D"/>
    <w:rsid w:val="00157B02"/>
    <w:rsid w:val="00157F29"/>
    <w:rsid w:val="00157F4A"/>
    <w:rsid w:val="00160696"/>
    <w:rsid w:val="001607EC"/>
    <w:rsid w:val="00160D6F"/>
    <w:rsid w:val="00160F31"/>
    <w:rsid w:val="00161086"/>
    <w:rsid w:val="00161210"/>
    <w:rsid w:val="001612C0"/>
    <w:rsid w:val="00161464"/>
    <w:rsid w:val="0016151E"/>
    <w:rsid w:val="00161604"/>
    <w:rsid w:val="001616BF"/>
    <w:rsid w:val="001617ED"/>
    <w:rsid w:val="00161AFC"/>
    <w:rsid w:val="00161B00"/>
    <w:rsid w:val="00161EE4"/>
    <w:rsid w:val="00162280"/>
    <w:rsid w:val="001626B4"/>
    <w:rsid w:val="00162EE4"/>
    <w:rsid w:val="00163107"/>
    <w:rsid w:val="0016318F"/>
    <w:rsid w:val="001633CE"/>
    <w:rsid w:val="00163428"/>
    <w:rsid w:val="00163A2E"/>
    <w:rsid w:val="00163B5C"/>
    <w:rsid w:val="00163DDA"/>
    <w:rsid w:val="00164048"/>
    <w:rsid w:val="0016413F"/>
    <w:rsid w:val="001641C4"/>
    <w:rsid w:val="001641ED"/>
    <w:rsid w:val="00164266"/>
    <w:rsid w:val="00164B88"/>
    <w:rsid w:val="00164C50"/>
    <w:rsid w:val="00164D19"/>
    <w:rsid w:val="001651E0"/>
    <w:rsid w:val="0016589B"/>
    <w:rsid w:val="00165E9D"/>
    <w:rsid w:val="00165EB6"/>
    <w:rsid w:val="00165F36"/>
    <w:rsid w:val="00166467"/>
    <w:rsid w:val="001664F4"/>
    <w:rsid w:val="0016670D"/>
    <w:rsid w:val="001667C2"/>
    <w:rsid w:val="00166D39"/>
    <w:rsid w:val="00166DCC"/>
    <w:rsid w:val="00166F0E"/>
    <w:rsid w:val="001672F7"/>
    <w:rsid w:val="001674F1"/>
    <w:rsid w:val="00167843"/>
    <w:rsid w:val="001678B8"/>
    <w:rsid w:val="00167D14"/>
    <w:rsid w:val="001702B6"/>
    <w:rsid w:val="00170674"/>
    <w:rsid w:val="001707E2"/>
    <w:rsid w:val="00170C9C"/>
    <w:rsid w:val="001711EA"/>
    <w:rsid w:val="001714A7"/>
    <w:rsid w:val="00171AA9"/>
    <w:rsid w:val="00171C92"/>
    <w:rsid w:val="00171E2B"/>
    <w:rsid w:val="00171E47"/>
    <w:rsid w:val="00171F8E"/>
    <w:rsid w:val="0017202B"/>
    <w:rsid w:val="00172074"/>
    <w:rsid w:val="001724B6"/>
    <w:rsid w:val="00172A61"/>
    <w:rsid w:val="00172D0D"/>
    <w:rsid w:val="0017363D"/>
    <w:rsid w:val="00173CB1"/>
    <w:rsid w:val="001742F4"/>
    <w:rsid w:val="00174761"/>
    <w:rsid w:val="00174882"/>
    <w:rsid w:val="00174A9C"/>
    <w:rsid w:val="00175181"/>
    <w:rsid w:val="00175339"/>
    <w:rsid w:val="0017552B"/>
    <w:rsid w:val="001757A4"/>
    <w:rsid w:val="001759D2"/>
    <w:rsid w:val="00176417"/>
    <w:rsid w:val="0017652E"/>
    <w:rsid w:val="001766FE"/>
    <w:rsid w:val="001767E9"/>
    <w:rsid w:val="00176B7A"/>
    <w:rsid w:val="00176CCB"/>
    <w:rsid w:val="00176E5C"/>
    <w:rsid w:val="001770E6"/>
    <w:rsid w:val="00177830"/>
    <w:rsid w:val="00177ACF"/>
    <w:rsid w:val="001801CA"/>
    <w:rsid w:val="001804E9"/>
    <w:rsid w:val="00180799"/>
    <w:rsid w:val="001807D4"/>
    <w:rsid w:val="00180AAB"/>
    <w:rsid w:val="00180BB2"/>
    <w:rsid w:val="00180E41"/>
    <w:rsid w:val="0018107B"/>
    <w:rsid w:val="0018128C"/>
    <w:rsid w:val="00181834"/>
    <w:rsid w:val="00181D02"/>
    <w:rsid w:val="00181D6E"/>
    <w:rsid w:val="00182024"/>
    <w:rsid w:val="001821FE"/>
    <w:rsid w:val="00182270"/>
    <w:rsid w:val="00182495"/>
    <w:rsid w:val="00182A3C"/>
    <w:rsid w:val="00182B7E"/>
    <w:rsid w:val="00182C40"/>
    <w:rsid w:val="00182D25"/>
    <w:rsid w:val="00182E83"/>
    <w:rsid w:val="00183556"/>
    <w:rsid w:val="00183646"/>
    <w:rsid w:val="00183ABA"/>
    <w:rsid w:val="0018442A"/>
    <w:rsid w:val="001847DC"/>
    <w:rsid w:val="0018497D"/>
    <w:rsid w:val="001849EA"/>
    <w:rsid w:val="00184DC2"/>
    <w:rsid w:val="001851EE"/>
    <w:rsid w:val="001852C5"/>
    <w:rsid w:val="001852CD"/>
    <w:rsid w:val="001854E0"/>
    <w:rsid w:val="00185DCE"/>
    <w:rsid w:val="001860F3"/>
    <w:rsid w:val="00186227"/>
    <w:rsid w:val="001862FA"/>
    <w:rsid w:val="00186C83"/>
    <w:rsid w:val="001870F6"/>
    <w:rsid w:val="00187CE4"/>
    <w:rsid w:val="00190260"/>
    <w:rsid w:val="00190709"/>
    <w:rsid w:val="0019071A"/>
    <w:rsid w:val="00190E3A"/>
    <w:rsid w:val="0019102B"/>
    <w:rsid w:val="0019105B"/>
    <w:rsid w:val="0019116B"/>
    <w:rsid w:val="00191400"/>
    <w:rsid w:val="001916E5"/>
    <w:rsid w:val="001918D3"/>
    <w:rsid w:val="00191A69"/>
    <w:rsid w:val="00191C43"/>
    <w:rsid w:val="00191D7A"/>
    <w:rsid w:val="00191E33"/>
    <w:rsid w:val="00192351"/>
    <w:rsid w:val="00192469"/>
    <w:rsid w:val="00192B37"/>
    <w:rsid w:val="00192BA0"/>
    <w:rsid w:val="00192E4C"/>
    <w:rsid w:val="00193120"/>
    <w:rsid w:val="001933D1"/>
    <w:rsid w:val="001933E2"/>
    <w:rsid w:val="00193556"/>
    <w:rsid w:val="00193D52"/>
    <w:rsid w:val="00193EE8"/>
    <w:rsid w:val="00194389"/>
    <w:rsid w:val="00194695"/>
    <w:rsid w:val="00194709"/>
    <w:rsid w:val="00194B62"/>
    <w:rsid w:val="00194B66"/>
    <w:rsid w:val="001952CE"/>
    <w:rsid w:val="001953AD"/>
    <w:rsid w:val="001953D4"/>
    <w:rsid w:val="0019549B"/>
    <w:rsid w:val="00195507"/>
    <w:rsid w:val="001955D2"/>
    <w:rsid w:val="00195640"/>
    <w:rsid w:val="00195686"/>
    <w:rsid w:val="00195A9E"/>
    <w:rsid w:val="0019629F"/>
    <w:rsid w:val="0019630A"/>
    <w:rsid w:val="00196541"/>
    <w:rsid w:val="00196682"/>
    <w:rsid w:val="0019674A"/>
    <w:rsid w:val="00196886"/>
    <w:rsid w:val="00196D88"/>
    <w:rsid w:val="00196FDC"/>
    <w:rsid w:val="00197075"/>
    <w:rsid w:val="00197336"/>
    <w:rsid w:val="001977A0"/>
    <w:rsid w:val="00197B6F"/>
    <w:rsid w:val="00197D6A"/>
    <w:rsid w:val="001A0073"/>
    <w:rsid w:val="001A0111"/>
    <w:rsid w:val="001A029E"/>
    <w:rsid w:val="001A032D"/>
    <w:rsid w:val="001A039E"/>
    <w:rsid w:val="001A06BB"/>
    <w:rsid w:val="001A0AC1"/>
    <w:rsid w:val="001A1073"/>
    <w:rsid w:val="001A1730"/>
    <w:rsid w:val="001A1AC5"/>
    <w:rsid w:val="001A1C38"/>
    <w:rsid w:val="001A2682"/>
    <w:rsid w:val="001A270D"/>
    <w:rsid w:val="001A2788"/>
    <w:rsid w:val="001A29B5"/>
    <w:rsid w:val="001A2BD3"/>
    <w:rsid w:val="001A339E"/>
    <w:rsid w:val="001A33C9"/>
    <w:rsid w:val="001A36BA"/>
    <w:rsid w:val="001A38C0"/>
    <w:rsid w:val="001A397C"/>
    <w:rsid w:val="001A3B8E"/>
    <w:rsid w:val="001A3FE0"/>
    <w:rsid w:val="001A45A9"/>
    <w:rsid w:val="001A474F"/>
    <w:rsid w:val="001A4B44"/>
    <w:rsid w:val="001A5D45"/>
    <w:rsid w:val="001A60F5"/>
    <w:rsid w:val="001A6140"/>
    <w:rsid w:val="001A6498"/>
    <w:rsid w:val="001A6884"/>
    <w:rsid w:val="001A6AB3"/>
    <w:rsid w:val="001A6DCF"/>
    <w:rsid w:val="001A7486"/>
    <w:rsid w:val="001A7531"/>
    <w:rsid w:val="001A769C"/>
    <w:rsid w:val="001A781D"/>
    <w:rsid w:val="001A7CE1"/>
    <w:rsid w:val="001B013F"/>
    <w:rsid w:val="001B0471"/>
    <w:rsid w:val="001B0674"/>
    <w:rsid w:val="001B080E"/>
    <w:rsid w:val="001B0922"/>
    <w:rsid w:val="001B0BA5"/>
    <w:rsid w:val="001B105D"/>
    <w:rsid w:val="001B1097"/>
    <w:rsid w:val="001B139A"/>
    <w:rsid w:val="001B1689"/>
    <w:rsid w:val="001B1D8C"/>
    <w:rsid w:val="001B1E62"/>
    <w:rsid w:val="001B2264"/>
    <w:rsid w:val="001B241E"/>
    <w:rsid w:val="001B2444"/>
    <w:rsid w:val="001B2600"/>
    <w:rsid w:val="001B2716"/>
    <w:rsid w:val="001B2E7B"/>
    <w:rsid w:val="001B2E81"/>
    <w:rsid w:val="001B2E8D"/>
    <w:rsid w:val="001B3214"/>
    <w:rsid w:val="001B3352"/>
    <w:rsid w:val="001B3916"/>
    <w:rsid w:val="001B3B5D"/>
    <w:rsid w:val="001B3C20"/>
    <w:rsid w:val="001B3F4D"/>
    <w:rsid w:val="001B4335"/>
    <w:rsid w:val="001B4684"/>
    <w:rsid w:val="001B4CC1"/>
    <w:rsid w:val="001B50F8"/>
    <w:rsid w:val="001B51A9"/>
    <w:rsid w:val="001B52FA"/>
    <w:rsid w:val="001B5453"/>
    <w:rsid w:val="001B590F"/>
    <w:rsid w:val="001B5943"/>
    <w:rsid w:val="001B5959"/>
    <w:rsid w:val="001B5B3F"/>
    <w:rsid w:val="001B5C74"/>
    <w:rsid w:val="001B5EE5"/>
    <w:rsid w:val="001B6436"/>
    <w:rsid w:val="001B652A"/>
    <w:rsid w:val="001B662B"/>
    <w:rsid w:val="001B66C5"/>
    <w:rsid w:val="001B68B7"/>
    <w:rsid w:val="001B68F7"/>
    <w:rsid w:val="001B6EBB"/>
    <w:rsid w:val="001B6EC6"/>
    <w:rsid w:val="001B7420"/>
    <w:rsid w:val="001B7627"/>
    <w:rsid w:val="001B7C54"/>
    <w:rsid w:val="001C0AE1"/>
    <w:rsid w:val="001C0B1B"/>
    <w:rsid w:val="001C0B38"/>
    <w:rsid w:val="001C0CA3"/>
    <w:rsid w:val="001C0CED"/>
    <w:rsid w:val="001C0F61"/>
    <w:rsid w:val="001C111C"/>
    <w:rsid w:val="001C1227"/>
    <w:rsid w:val="001C1904"/>
    <w:rsid w:val="001C1C8B"/>
    <w:rsid w:val="001C1D15"/>
    <w:rsid w:val="001C1E54"/>
    <w:rsid w:val="001C25EC"/>
    <w:rsid w:val="001C2AAB"/>
    <w:rsid w:val="001C2B4E"/>
    <w:rsid w:val="001C314F"/>
    <w:rsid w:val="001C319C"/>
    <w:rsid w:val="001C33F0"/>
    <w:rsid w:val="001C35F8"/>
    <w:rsid w:val="001C39C7"/>
    <w:rsid w:val="001C3A02"/>
    <w:rsid w:val="001C3BBF"/>
    <w:rsid w:val="001C3BE4"/>
    <w:rsid w:val="001C3DAD"/>
    <w:rsid w:val="001C412B"/>
    <w:rsid w:val="001C45D8"/>
    <w:rsid w:val="001C47F8"/>
    <w:rsid w:val="001C48BE"/>
    <w:rsid w:val="001C4AE7"/>
    <w:rsid w:val="001C4F6A"/>
    <w:rsid w:val="001C4F6E"/>
    <w:rsid w:val="001C4FB8"/>
    <w:rsid w:val="001C5126"/>
    <w:rsid w:val="001C526A"/>
    <w:rsid w:val="001C5335"/>
    <w:rsid w:val="001C5738"/>
    <w:rsid w:val="001C580A"/>
    <w:rsid w:val="001C5816"/>
    <w:rsid w:val="001C586D"/>
    <w:rsid w:val="001C58E6"/>
    <w:rsid w:val="001C6713"/>
    <w:rsid w:val="001C6AA6"/>
    <w:rsid w:val="001C6C3D"/>
    <w:rsid w:val="001C6C3F"/>
    <w:rsid w:val="001C70DC"/>
    <w:rsid w:val="001C7124"/>
    <w:rsid w:val="001C712B"/>
    <w:rsid w:val="001C7313"/>
    <w:rsid w:val="001C74AC"/>
    <w:rsid w:val="001C74F1"/>
    <w:rsid w:val="001C75F1"/>
    <w:rsid w:val="001C7A49"/>
    <w:rsid w:val="001C7BF8"/>
    <w:rsid w:val="001D0845"/>
    <w:rsid w:val="001D08AA"/>
    <w:rsid w:val="001D0DF4"/>
    <w:rsid w:val="001D0F07"/>
    <w:rsid w:val="001D10EF"/>
    <w:rsid w:val="001D1156"/>
    <w:rsid w:val="001D1203"/>
    <w:rsid w:val="001D1718"/>
    <w:rsid w:val="001D18FB"/>
    <w:rsid w:val="001D1AB3"/>
    <w:rsid w:val="001D1CF6"/>
    <w:rsid w:val="001D1F85"/>
    <w:rsid w:val="001D232A"/>
    <w:rsid w:val="001D2529"/>
    <w:rsid w:val="001D265C"/>
    <w:rsid w:val="001D29E4"/>
    <w:rsid w:val="001D2E28"/>
    <w:rsid w:val="001D2E6A"/>
    <w:rsid w:val="001D371B"/>
    <w:rsid w:val="001D39CB"/>
    <w:rsid w:val="001D3A50"/>
    <w:rsid w:val="001D3BA7"/>
    <w:rsid w:val="001D45F9"/>
    <w:rsid w:val="001D467B"/>
    <w:rsid w:val="001D48B5"/>
    <w:rsid w:val="001D4AC3"/>
    <w:rsid w:val="001D4B4E"/>
    <w:rsid w:val="001D50E7"/>
    <w:rsid w:val="001D5618"/>
    <w:rsid w:val="001D5935"/>
    <w:rsid w:val="001D5953"/>
    <w:rsid w:val="001D5EF1"/>
    <w:rsid w:val="001D6549"/>
    <w:rsid w:val="001D6857"/>
    <w:rsid w:val="001D6E57"/>
    <w:rsid w:val="001D7091"/>
    <w:rsid w:val="001D726A"/>
    <w:rsid w:val="001D7393"/>
    <w:rsid w:val="001D73EF"/>
    <w:rsid w:val="001D7DFC"/>
    <w:rsid w:val="001E00B8"/>
    <w:rsid w:val="001E012B"/>
    <w:rsid w:val="001E0189"/>
    <w:rsid w:val="001E049E"/>
    <w:rsid w:val="001E064E"/>
    <w:rsid w:val="001E0856"/>
    <w:rsid w:val="001E0CEF"/>
    <w:rsid w:val="001E0E13"/>
    <w:rsid w:val="001E0EC3"/>
    <w:rsid w:val="001E0F4F"/>
    <w:rsid w:val="001E0FF7"/>
    <w:rsid w:val="001E18C1"/>
    <w:rsid w:val="001E1C8F"/>
    <w:rsid w:val="001E1D90"/>
    <w:rsid w:val="001E2059"/>
    <w:rsid w:val="001E224F"/>
    <w:rsid w:val="001E29A4"/>
    <w:rsid w:val="001E29D1"/>
    <w:rsid w:val="001E2BF3"/>
    <w:rsid w:val="001E2D6D"/>
    <w:rsid w:val="001E2E12"/>
    <w:rsid w:val="001E2F2D"/>
    <w:rsid w:val="001E2FF4"/>
    <w:rsid w:val="001E3546"/>
    <w:rsid w:val="001E375F"/>
    <w:rsid w:val="001E38EA"/>
    <w:rsid w:val="001E3900"/>
    <w:rsid w:val="001E3964"/>
    <w:rsid w:val="001E447D"/>
    <w:rsid w:val="001E4495"/>
    <w:rsid w:val="001E4618"/>
    <w:rsid w:val="001E4838"/>
    <w:rsid w:val="001E4C1F"/>
    <w:rsid w:val="001E511F"/>
    <w:rsid w:val="001E520D"/>
    <w:rsid w:val="001E5679"/>
    <w:rsid w:val="001E582C"/>
    <w:rsid w:val="001E587E"/>
    <w:rsid w:val="001E5B38"/>
    <w:rsid w:val="001E5B52"/>
    <w:rsid w:val="001E5CBB"/>
    <w:rsid w:val="001E6052"/>
    <w:rsid w:val="001E6B59"/>
    <w:rsid w:val="001E6D4B"/>
    <w:rsid w:val="001E70D5"/>
    <w:rsid w:val="001E72BB"/>
    <w:rsid w:val="001E7C2D"/>
    <w:rsid w:val="001E7D78"/>
    <w:rsid w:val="001E7EB5"/>
    <w:rsid w:val="001E7F1E"/>
    <w:rsid w:val="001F03A5"/>
    <w:rsid w:val="001F05BF"/>
    <w:rsid w:val="001F0858"/>
    <w:rsid w:val="001F0937"/>
    <w:rsid w:val="001F0BA9"/>
    <w:rsid w:val="001F0BBA"/>
    <w:rsid w:val="001F0ECF"/>
    <w:rsid w:val="001F1476"/>
    <w:rsid w:val="001F14ED"/>
    <w:rsid w:val="001F166C"/>
    <w:rsid w:val="001F1A03"/>
    <w:rsid w:val="001F2073"/>
    <w:rsid w:val="001F2262"/>
    <w:rsid w:val="001F238D"/>
    <w:rsid w:val="001F2432"/>
    <w:rsid w:val="001F2A04"/>
    <w:rsid w:val="001F2A0F"/>
    <w:rsid w:val="001F308D"/>
    <w:rsid w:val="001F35F4"/>
    <w:rsid w:val="001F3787"/>
    <w:rsid w:val="001F4769"/>
    <w:rsid w:val="001F4781"/>
    <w:rsid w:val="001F4E6C"/>
    <w:rsid w:val="001F55C4"/>
    <w:rsid w:val="001F5779"/>
    <w:rsid w:val="001F578A"/>
    <w:rsid w:val="001F6DF7"/>
    <w:rsid w:val="001F7117"/>
    <w:rsid w:val="001F7179"/>
    <w:rsid w:val="001F7267"/>
    <w:rsid w:val="001F7A92"/>
    <w:rsid w:val="001F7B1A"/>
    <w:rsid w:val="001F7C9F"/>
    <w:rsid w:val="001F7DC7"/>
    <w:rsid w:val="001F7E4E"/>
    <w:rsid w:val="00200024"/>
    <w:rsid w:val="0020005C"/>
    <w:rsid w:val="00200269"/>
    <w:rsid w:val="002002FD"/>
    <w:rsid w:val="002003B6"/>
    <w:rsid w:val="00200567"/>
    <w:rsid w:val="00200571"/>
    <w:rsid w:val="002005C9"/>
    <w:rsid w:val="002008A7"/>
    <w:rsid w:val="00200BD5"/>
    <w:rsid w:val="00200DC2"/>
    <w:rsid w:val="00200EAB"/>
    <w:rsid w:val="00200F80"/>
    <w:rsid w:val="0020112E"/>
    <w:rsid w:val="002011BE"/>
    <w:rsid w:val="00201A89"/>
    <w:rsid w:val="00201C7F"/>
    <w:rsid w:val="00202246"/>
    <w:rsid w:val="002026DA"/>
    <w:rsid w:val="00202FD8"/>
    <w:rsid w:val="00203543"/>
    <w:rsid w:val="0020377D"/>
    <w:rsid w:val="00203A53"/>
    <w:rsid w:val="00203B9B"/>
    <w:rsid w:val="00203CD6"/>
    <w:rsid w:val="00203DF7"/>
    <w:rsid w:val="00203EE1"/>
    <w:rsid w:val="00203FA3"/>
    <w:rsid w:val="00204731"/>
    <w:rsid w:val="00204784"/>
    <w:rsid w:val="0020497C"/>
    <w:rsid w:val="00204A22"/>
    <w:rsid w:val="00204E01"/>
    <w:rsid w:val="00205706"/>
    <w:rsid w:val="0020591F"/>
    <w:rsid w:val="002059E3"/>
    <w:rsid w:val="00205A98"/>
    <w:rsid w:val="00205C72"/>
    <w:rsid w:val="00205D26"/>
    <w:rsid w:val="00206D35"/>
    <w:rsid w:val="0020723B"/>
    <w:rsid w:val="00207364"/>
    <w:rsid w:val="00207B3E"/>
    <w:rsid w:val="00207D2B"/>
    <w:rsid w:val="00207D5E"/>
    <w:rsid w:val="00207F69"/>
    <w:rsid w:val="00207FA1"/>
    <w:rsid w:val="002104FE"/>
    <w:rsid w:val="0021056C"/>
    <w:rsid w:val="0021078E"/>
    <w:rsid w:val="00210B4A"/>
    <w:rsid w:val="00210CDE"/>
    <w:rsid w:val="00210CE4"/>
    <w:rsid w:val="002113A5"/>
    <w:rsid w:val="00211515"/>
    <w:rsid w:val="00211600"/>
    <w:rsid w:val="00211789"/>
    <w:rsid w:val="002117D8"/>
    <w:rsid w:val="0021183E"/>
    <w:rsid w:val="00211A81"/>
    <w:rsid w:val="00211C1D"/>
    <w:rsid w:val="00211CEA"/>
    <w:rsid w:val="00211D95"/>
    <w:rsid w:val="00211FD2"/>
    <w:rsid w:val="002121B2"/>
    <w:rsid w:val="002123AA"/>
    <w:rsid w:val="002123FD"/>
    <w:rsid w:val="00212755"/>
    <w:rsid w:val="00212B4C"/>
    <w:rsid w:val="00212C1B"/>
    <w:rsid w:val="00212D1C"/>
    <w:rsid w:val="00212EB3"/>
    <w:rsid w:val="00213482"/>
    <w:rsid w:val="00213568"/>
    <w:rsid w:val="00213630"/>
    <w:rsid w:val="00213CA9"/>
    <w:rsid w:val="00213D11"/>
    <w:rsid w:val="00214386"/>
    <w:rsid w:val="00214398"/>
    <w:rsid w:val="00214F71"/>
    <w:rsid w:val="00214FA0"/>
    <w:rsid w:val="002156CA"/>
    <w:rsid w:val="00215CB2"/>
    <w:rsid w:val="00215EF3"/>
    <w:rsid w:val="00216665"/>
    <w:rsid w:val="00216668"/>
    <w:rsid w:val="00216724"/>
    <w:rsid w:val="00216A66"/>
    <w:rsid w:val="00216E4B"/>
    <w:rsid w:val="00216F12"/>
    <w:rsid w:val="00216F6D"/>
    <w:rsid w:val="00217654"/>
    <w:rsid w:val="002178E0"/>
    <w:rsid w:val="002179F0"/>
    <w:rsid w:val="00217E81"/>
    <w:rsid w:val="002201D3"/>
    <w:rsid w:val="0022021C"/>
    <w:rsid w:val="0022050A"/>
    <w:rsid w:val="00220650"/>
    <w:rsid w:val="00220857"/>
    <w:rsid w:val="002208D3"/>
    <w:rsid w:val="00220E47"/>
    <w:rsid w:val="00220F0A"/>
    <w:rsid w:val="00220F26"/>
    <w:rsid w:val="0022108A"/>
    <w:rsid w:val="0022180A"/>
    <w:rsid w:val="00221C62"/>
    <w:rsid w:val="00221D3B"/>
    <w:rsid w:val="00221E29"/>
    <w:rsid w:val="00221EAF"/>
    <w:rsid w:val="00221F50"/>
    <w:rsid w:val="00221F5F"/>
    <w:rsid w:val="00222774"/>
    <w:rsid w:val="002229C1"/>
    <w:rsid w:val="00222A0C"/>
    <w:rsid w:val="00222AC8"/>
    <w:rsid w:val="00222B39"/>
    <w:rsid w:val="00222BC6"/>
    <w:rsid w:val="00222BF5"/>
    <w:rsid w:val="002232C9"/>
    <w:rsid w:val="002236DA"/>
    <w:rsid w:val="002238A6"/>
    <w:rsid w:val="00223C9E"/>
    <w:rsid w:val="00223E6A"/>
    <w:rsid w:val="002243C3"/>
    <w:rsid w:val="00224546"/>
    <w:rsid w:val="00224D7A"/>
    <w:rsid w:val="0022530D"/>
    <w:rsid w:val="0022563E"/>
    <w:rsid w:val="002259FA"/>
    <w:rsid w:val="00225CD8"/>
    <w:rsid w:val="00225E84"/>
    <w:rsid w:val="0022663B"/>
    <w:rsid w:val="0022672B"/>
    <w:rsid w:val="00226CA7"/>
    <w:rsid w:val="00226EDC"/>
    <w:rsid w:val="00226EEB"/>
    <w:rsid w:val="002276EC"/>
    <w:rsid w:val="00227818"/>
    <w:rsid w:val="00227E82"/>
    <w:rsid w:val="0023059D"/>
    <w:rsid w:val="00230D13"/>
    <w:rsid w:val="00230D1C"/>
    <w:rsid w:val="00230EA1"/>
    <w:rsid w:val="00230EB4"/>
    <w:rsid w:val="00230EC9"/>
    <w:rsid w:val="002310F1"/>
    <w:rsid w:val="0023116F"/>
    <w:rsid w:val="002316C9"/>
    <w:rsid w:val="00231C36"/>
    <w:rsid w:val="00231C4A"/>
    <w:rsid w:val="00231EEF"/>
    <w:rsid w:val="002324FE"/>
    <w:rsid w:val="00232621"/>
    <w:rsid w:val="0023279E"/>
    <w:rsid w:val="002328FB"/>
    <w:rsid w:val="00232906"/>
    <w:rsid w:val="0023298D"/>
    <w:rsid w:val="00232B7D"/>
    <w:rsid w:val="00232DBE"/>
    <w:rsid w:val="00232ED4"/>
    <w:rsid w:val="002333C5"/>
    <w:rsid w:val="002338D8"/>
    <w:rsid w:val="0023391F"/>
    <w:rsid w:val="00233B0F"/>
    <w:rsid w:val="002341CA"/>
    <w:rsid w:val="002343A3"/>
    <w:rsid w:val="002345B2"/>
    <w:rsid w:val="00234AE8"/>
    <w:rsid w:val="00234D41"/>
    <w:rsid w:val="00234F27"/>
    <w:rsid w:val="00235037"/>
    <w:rsid w:val="00235CA9"/>
    <w:rsid w:val="0023602F"/>
    <w:rsid w:val="0023650F"/>
    <w:rsid w:val="0023694E"/>
    <w:rsid w:val="002369E6"/>
    <w:rsid w:val="00236C71"/>
    <w:rsid w:val="00236DFE"/>
    <w:rsid w:val="0023707D"/>
    <w:rsid w:val="00237538"/>
    <w:rsid w:val="00237750"/>
    <w:rsid w:val="002377D8"/>
    <w:rsid w:val="00237890"/>
    <w:rsid w:val="002378A2"/>
    <w:rsid w:val="00237AFC"/>
    <w:rsid w:val="00240A23"/>
    <w:rsid w:val="00240AB9"/>
    <w:rsid w:val="00240B14"/>
    <w:rsid w:val="00240BAF"/>
    <w:rsid w:val="00240C3C"/>
    <w:rsid w:val="00240E46"/>
    <w:rsid w:val="00240E8E"/>
    <w:rsid w:val="0024123B"/>
    <w:rsid w:val="002412B8"/>
    <w:rsid w:val="00241439"/>
    <w:rsid w:val="002417AA"/>
    <w:rsid w:val="002419D3"/>
    <w:rsid w:val="00241A13"/>
    <w:rsid w:val="00241DF0"/>
    <w:rsid w:val="00241DF9"/>
    <w:rsid w:val="00242116"/>
    <w:rsid w:val="002422F2"/>
    <w:rsid w:val="002423CF"/>
    <w:rsid w:val="00242B18"/>
    <w:rsid w:val="00242BCD"/>
    <w:rsid w:val="00242FB5"/>
    <w:rsid w:val="00243024"/>
    <w:rsid w:val="00243358"/>
    <w:rsid w:val="002435A8"/>
    <w:rsid w:val="00243666"/>
    <w:rsid w:val="002436AC"/>
    <w:rsid w:val="00243A83"/>
    <w:rsid w:val="00243DA5"/>
    <w:rsid w:val="00244375"/>
    <w:rsid w:val="00244B0F"/>
    <w:rsid w:val="00244BA3"/>
    <w:rsid w:val="00244DC2"/>
    <w:rsid w:val="00245616"/>
    <w:rsid w:val="00245E70"/>
    <w:rsid w:val="00245F86"/>
    <w:rsid w:val="00245FFB"/>
    <w:rsid w:val="00246169"/>
    <w:rsid w:val="002461DC"/>
    <w:rsid w:val="00246383"/>
    <w:rsid w:val="002465FF"/>
    <w:rsid w:val="0024694D"/>
    <w:rsid w:val="00246CC9"/>
    <w:rsid w:val="00246D86"/>
    <w:rsid w:val="00246DCF"/>
    <w:rsid w:val="00246E6B"/>
    <w:rsid w:val="002470C4"/>
    <w:rsid w:val="002473AC"/>
    <w:rsid w:val="002474C4"/>
    <w:rsid w:val="00247AA5"/>
    <w:rsid w:val="00247AEA"/>
    <w:rsid w:val="00247D97"/>
    <w:rsid w:val="0025040C"/>
    <w:rsid w:val="002504A5"/>
    <w:rsid w:val="0025064E"/>
    <w:rsid w:val="00250802"/>
    <w:rsid w:val="00250D35"/>
    <w:rsid w:val="00250E8B"/>
    <w:rsid w:val="002510D4"/>
    <w:rsid w:val="0025121F"/>
    <w:rsid w:val="00251254"/>
    <w:rsid w:val="0025144C"/>
    <w:rsid w:val="002514E9"/>
    <w:rsid w:val="00251868"/>
    <w:rsid w:val="002518D3"/>
    <w:rsid w:val="00251922"/>
    <w:rsid w:val="00251C24"/>
    <w:rsid w:val="00251E59"/>
    <w:rsid w:val="00251FBC"/>
    <w:rsid w:val="00252481"/>
    <w:rsid w:val="0025275D"/>
    <w:rsid w:val="00252808"/>
    <w:rsid w:val="002528BC"/>
    <w:rsid w:val="0025290F"/>
    <w:rsid w:val="00252A81"/>
    <w:rsid w:val="00252DC3"/>
    <w:rsid w:val="00252EDB"/>
    <w:rsid w:val="002538B2"/>
    <w:rsid w:val="00253BD9"/>
    <w:rsid w:val="00254294"/>
    <w:rsid w:val="00254640"/>
    <w:rsid w:val="002546A1"/>
    <w:rsid w:val="002547ED"/>
    <w:rsid w:val="002548D6"/>
    <w:rsid w:val="00254A9D"/>
    <w:rsid w:val="00254B4C"/>
    <w:rsid w:val="00254EBE"/>
    <w:rsid w:val="002550EC"/>
    <w:rsid w:val="00255175"/>
    <w:rsid w:val="002551AB"/>
    <w:rsid w:val="002554B0"/>
    <w:rsid w:val="0025584D"/>
    <w:rsid w:val="00255C20"/>
    <w:rsid w:val="00255C41"/>
    <w:rsid w:val="00255CCE"/>
    <w:rsid w:val="002560F4"/>
    <w:rsid w:val="002563A2"/>
    <w:rsid w:val="00256405"/>
    <w:rsid w:val="002569D8"/>
    <w:rsid w:val="002572F6"/>
    <w:rsid w:val="002573C5"/>
    <w:rsid w:val="00257A15"/>
    <w:rsid w:val="00257D78"/>
    <w:rsid w:val="00257DD4"/>
    <w:rsid w:val="00257F5E"/>
    <w:rsid w:val="00260BD7"/>
    <w:rsid w:val="00260C4E"/>
    <w:rsid w:val="00260D66"/>
    <w:rsid w:val="0026138A"/>
    <w:rsid w:val="002613F1"/>
    <w:rsid w:val="00261596"/>
    <w:rsid w:val="00261598"/>
    <w:rsid w:val="0026198A"/>
    <w:rsid w:val="00261FBC"/>
    <w:rsid w:val="00262210"/>
    <w:rsid w:val="0026256B"/>
    <w:rsid w:val="00262943"/>
    <w:rsid w:val="00262AD6"/>
    <w:rsid w:val="00263037"/>
    <w:rsid w:val="0026343B"/>
    <w:rsid w:val="002635CC"/>
    <w:rsid w:val="00263E1F"/>
    <w:rsid w:val="00263E2E"/>
    <w:rsid w:val="00263F9C"/>
    <w:rsid w:val="0026402F"/>
    <w:rsid w:val="002642A1"/>
    <w:rsid w:val="002642A8"/>
    <w:rsid w:val="0026430B"/>
    <w:rsid w:val="002648A9"/>
    <w:rsid w:val="00264915"/>
    <w:rsid w:val="00264DA4"/>
    <w:rsid w:val="0026524D"/>
    <w:rsid w:val="002654AF"/>
    <w:rsid w:val="002654D4"/>
    <w:rsid w:val="002656AA"/>
    <w:rsid w:val="00265A0E"/>
    <w:rsid w:val="00265A55"/>
    <w:rsid w:val="00265EA6"/>
    <w:rsid w:val="0026631D"/>
    <w:rsid w:val="00266522"/>
    <w:rsid w:val="00266B45"/>
    <w:rsid w:val="00266CFB"/>
    <w:rsid w:val="00266F21"/>
    <w:rsid w:val="002672B3"/>
    <w:rsid w:val="0026735D"/>
    <w:rsid w:val="00267419"/>
    <w:rsid w:val="00267737"/>
    <w:rsid w:val="002678D9"/>
    <w:rsid w:val="00267AC1"/>
    <w:rsid w:val="00267E77"/>
    <w:rsid w:val="002700BB"/>
    <w:rsid w:val="00270129"/>
    <w:rsid w:val="0027014E"/>
    <w:rsid w:val="00270527"/>
    <w:rsid w:val="00270928"/>
    <w:rsid w:val="00270D7F"/>
    <w:rsid w:val="0027105F"/>
    <w:rsid w:val="002711C5"/>
    <w:rsid w:val="00271406"/>
    <w:rsid w:val="0027180F"/>
    <w:rsid w:val="00271BDD"/>
    <w:rsid w:val="00271C6E"/>
    <w:rsid w:val="00271EB3"/>
    <w:rsid w:val="002723B1"/>
    <w:rsid w:val="0027255F"/>
    <w:rsid w:val="002725A5"/>
    <w:rsid w:val="00272982"/>
    <w:rsid w:val="00272CB3"/>
    <w:rsid w:val="00272CE1"/>
    <w:rsid w:val="002732D0"/>
    <w:rsid w:val="002732EE"/>
    <w:rsid w:val="002736C6"/>
    <w:rsid w:val="00273AE0"/>
    <w:rsid w:val="00273E1A"/>
    <w:rsid w:val="00274A46"/>
    <w:rsid w:val="00274B58"/>
    <w:rsid w:val="00274B8E"/>
    <w:rsid w:val="002754B6"/>
    <w:rsid w:val="002756A0"/>
    <w:rsid w:val="00275CD7"/>
    <w:rsid w:val="00276368"/>
    <w:rsid w:val="002764C9"/>
    <w:rsid w:val="0027669E"/>
    <w:rsid w:val="0027682C"/>
    <w:rsid w:val="00276C9B"/>
    <w:rsid w:val="002770B3"/>
    <w:rsid w:val="002771C4"/>
    <w:rsid w:val="002774E3"/>
    <w:rsid w:val="002775E8"/>
    <w:rsid w:val="00277B06"/>
    <w:rsid w:val="00277B54"/>
    <w:rsid w:val="00277F63"/>
    <w:rsid w:val="00277FF8"/>
    <w:rsid w:val="00280066"/>
    <w:rsid w:val="00280223"/>
    <w:rsid w:val="0028040C"/>
    <w:rsid w:val="00280840"/>
    <w:rsid w:val="002808CB"/>
    <w:rsid w:val="00280A6B"/>
    <w:rsid w:val="00280D54"/>
    <w:rsid w:val="00280E0A"/>
    <w:rsid w:val="00280EA3"/>
    <w:rsid w:val="00281122"/>
    <w:rsid w:val="002811EE"/>
    <w:rsid w:val="002814BC"/>
    <w:rsid w:val="00281DDA"/>
    <w:rsid w:val="00281FAF"/>
    <w:rsid w:val="00282214"/>
    <w:rsid w:val="0028237D"/>
    <w:rsid w:val="002824FF"/>
    <w:rsid w:val="00282800"/>
    <w:rsid w:val="00282834"/>
    <w:rsid w:val="00282D37"/>
    <w:rsid w:val="00282EE7"/>
    <w:rsid w:val="0028318B"/>
    <w:rsid w:val="00283212"/>
    <w:rsid w:val="00283A04"/>
    <w:rsid w:val="00283BFD"/>
    <w:rsid w:val="00284D67"/>
    <w:rsid w:val="00284FB0"/>
    <w:rsid w:val="002854FF"/>
    <w:rsid w:val="0028559C"/>
    <w:rsid w:val="00285757"/>
    <w:rsid w:val="00285BAA"/>
    <w:rsid w:val="00285ECF"/>
    <w:rsid w:val="00285EE5"/>
    <w:rsid w:val="002860A3"/>
    <w:rsid w:val="00286217"/>
    <w:rsid w:val="00286668"/>
    <w:rsid w:val="0028670A"/>
    <w:rsid w:val="00286C11"/>
    <w:rsid w:val="00286E33"/>
    <w:rsid w:val="00286E77"/>
    <w:rsid w:val="00286EDB"/>
    <w:rsid w:val="00287F8D"/>
    <w:rsid w:val="002905CA"/>
    <w:rsid w:val="0029076A"/>
    <w:rsid w:val="0029095A"/>
    <w:rsid w:val="00291946"/>
    <w:rsid w:val="00291AC2"/>
    <w:rsid w:val="00291E9B"/>
    <w:rsid w:val="002920C9"/>
    <w:rsid w:val="00292175"/>
    <w:rsid w:val="002924D2"/>
    <w:rsid w:val="00292691"/>
    <w:rsid w:val="0029277F"/>
    <w:rsid w:val="00292A8C"/>
    <w:rsid w:val="00292C46"/>
    <w:rsid w:val="00292E00"/>
    <w:rsid w:val="00292F15"/>
    <w:rsid w:val="00293188"/>
    <w:rsid w:val="002931CA"/>
    <w:rsid w:val="00293287"/>
    <w:rsid w:val="0029333A"/>
    <w:rsid w:val="0029391B"/>
    <w:rsid w:val="002941B3"/>
    <w:rsid w:val="00294C50"/>
    <w:rsid w:val="00295474"/>
    <w:rsid w:val="002954BF"/>
    <w:rsid w:val="00295586"/>
    <w:rsid w:val="002957F4"/>
    <w:rsid w:val="00295876"/>
    <w:rsid w:val="00296153"/>
    <w:rsid w:val="00296541"/>
    <w:rsid w:val="00296795"/>
    <w:rsid w:val="00296AA9"/>
    <w:rsid w:val="002972DB"/>
    <w:rsid w:val="0029799B"/>
    <w:rsid w:val="002A05DC"/>
    <w:rsid w:val="002A095A"/>
    <w:rsid w:val="002A0A02"/>
    <w:rsid w:val="002A0D4D"/>
    <w:rsid w:val="002A1639"/>
    <w:rsid w:val="002A1FB2"/>
    <w:rsid w:val="002A2251"/>
    <w:rsid w:val="002A231A"/>
    <w:rsid w:val="002A23BC"/>
    <w:rsid w:val="002A2BF8"/>
    <w:rsid w:val="002A2F27"/>
    <w:rsid w:val="002A3082"/>
    <w:rsid w:val="002A31C7"/>
    <w:rsid w:val="002A34B1"/>
    <w:rsid w:val="002A3B26"/>
    <w:rsid w:val="002A3D5D"/>
    <w:rsid w:val="002A3D8B"/>
    <w:rsid w:val="002A4004"/>
    <w:rsid w:val="002A4062"/>
    <w:rsid w:val="002A4150"/>
    <w:rsid w:val="002A417A"/>
    <w:rsid w:val="002A43BF"/>
    <w:rsid w:val="002A4438"/>
    <w:rsid w:val="002A4979"/>
    <w:rsid w:val="002A4D7D"/>
    <w:rsid w:val="002A50B2"/>
    <w:rsid w:val="002A5489"/>
    <w:rsid w:val="002A5530"/>
    <w:rsid w:val="002A59EF"/>
    <w:rsid w:val="002A5A66"/>
    <w:rsid w:val="002A5B21"/>
    <w:rsid w:val="002A629A"/>
    <w:rsid w:val="002A6315"/>
    <w:rsid w:val="002A6349"/>
    <w:rsid w:val="002A656B"/>
    <w:rsid w:val="002A65AC"/>
    <w:rsid w:val="002A676C"/>
    <w:rsid w:val="002A6A36"/>
    <w:rsid w:val="002A6C48"/>
    <w:rsid w:val="002A6ED1"/>
    <w:rsid w:val="002A7296"/>
    <w:rsid w:val="002A72DD"/>
    <w:rsid w:val="002A7301"/>
    <w:rsid w:val="002A75E8"/>
    <w:rsid w:val="002A79CB"/>
    <w:rsid w:val="002B073E"/>
    <w:rsid w:val="002B0B6E"/>
    <w:rsid w:val="002B0CD5"/>
    <w:rsid w:val="002B0CEA"/>
    <w:rsid w:val="002B0D47"/>
    <w:rsid w:val="002B0E43"/>
    <w:rsid w:val="002B118E"/>
    <w:rsid w:val="002B125B"/>
    <w:rsid w:val="002B18AE"/>
    <w:rsid w:val="002B1DFC"/>
    <w:rsid w:val="002B216C"/>
    <w:rsid w:val="002B2289"/>
    <w:rsid w:val="002B23F1"/>
    <w:rsid w:val="002B26E6"/>
    <w:rsid w:val="002B2A66"/>
    <w:rsid w:val="002B2D64"/>
    <w:rsid w:val="002B2E8C"/>
    <w:rsid w:val="002B2FFA"/>
    <w:rsid w:val="002B3008"/>
    <w:rsid w:val="002B314D"/>
    <w:rsid w:val="002B37B7"/>
    <w:rsid w:val="002B3C10"/>
    <w:rsid w:val="002B3CB1"/>
    <w:rsid w:val="002B3CC1"/>
    <w:rsid w:val="002B3FCC"/>
    <w:rsid w:val="002B4234"/>
    <w:rsid w:val="002B4786"/>
    <w:rsid w:val="002B4B19"/>
    <w:rsid w:val="002B4F12"/>
    <w:rsid w:val="002B4F88"/>
    <w:rsid w:val="002B507A"/>
    <w:rsid w:val="002B5356"/>
    <w:rsid w:val="002B56F0"/>
    <w:rsid w:val="002B5801"/>
    <w:rsid w:val="002B583B"/>
    <w:rsid w:val="002B5C9D"/>
    <w:rsid w:val="002B5FDD"/>
    <w:rsid w:val="002B67F0"/>
    <w:rsid w:val="002B6AA2"/>
    <w:rsid w:val="002B6C94"/>
    <w:rsid w:val="002B6D33"/>
    <w:rsid w:val="002B7109"/>
    <w:rsid w:val="002B714A"/>
    <w:rsid w:val="002B7765"/>
    <w:rsid w:val="002B7897"/>
    <w:rsid w:val="002B7899"/>
    <w:rsid w:val="002C027C"/>
    <w:rsid w:val="002C039B"/>
    <w:rsid w:val="002C0BDB"/>
    <w:rsid w:val="002C0EC4"/>
    <w:rsid w:val="002C11B7"/>
    <w:rsid w:val="002C1A2D"/>
    <w:rsid w:val="002C1C87"/>
    <w:rsid w:val="002C1E53"/>
    <w:rsid w:val="002C1F84"/>
    <w:rsid w:val="002C22E3"/>
    <w:rsid w:val="002C2AC4"/>
    <w:rsid w:val="002C2DAF"/>
    <w:rsid w:val="002C3375"/>
    <w:rsid w:val="002C33DB"/>
    <w:rsid w:val="002C34AE"/>
    <w:rsid w:val="002C382A"/>
    <w:rsid w:val="002C42A9"/>
    <w:rsid w:val="002C43A5"/>
    <w:rsid w:val="002C4609"/>
    <w:rsid w:val="002C47B4"/>
    <w:rsid w:val="002C47D1"/>
    <w:rsid w:val="002C4949"/>
    <w:rsid w:val="002C4E00"/>
    <w:rsid w:val="002C4E96"/>
    <w:rsid w:val="002C5C97"/>
    <w:rsid w:val="002C5CCD"/>
    <w:rsid w:val="002C63F9"/>
    <w:rsid w:val="002C657D"/>
    <w:rsid w:val="002C65F3"/>
    <w:rsid w:val="002C68C4"/>
    <w:rsid w:val="002C6A16"/>
    <w:rsid w:val="002C6A89"/>
    <w:rsid w:val="002C6DA1"/>
    <w:rsid w:val="002C708B"/>
    <w:rsid w:val="002C7484"/>
    <w:rsid w:val="002C7C9C"/>
    <w:rsid w:val="002C7CD1"/>
    <w:rsid w:val="002C7D49"/>
    <w:rsid w:val="002C7FEA"/>
    <w:rsid w:val="002D0407"/>
    <w:rsid w:val="002D04F0"/>
    <w:rsid w:val="002D085C"/>
    <w:rsid w:val="002D0867"/>
    <w:rsid w:val="002D0B93"/>
    <w:rsid w:val="002D0D68"/>
    <w:rsid w:val="002D0DE3"/>
    <w:rsid w:val="002D0ED9"/>
    <w:rsid w:val="002D103E"/>
    <w:rsid w:val="002D13EF"/>
    <w:rsid w:val="002D1939"/>
    <w:rsid w:val="002D194E"/>
    <w:rsid w:val="002D1BD3"/>
    <w:rsid w:val="002D2C34"/>
    <w:rsid w:val="002D2C64"/>
    <w:rsid w:val="002D2DA1"/>
    <w:rsid w:val="002D2F1D"/>
    <w:rsid w:val="002D2FFB"/>
    <w:rsid w:val="002D318D"/>
    <w:rsid w:val="002D3193"/>
    <w:rsid w:val="002D3413"/>
    <w:rsid w:val="002D354C"/>
    <w:rsid w:val="002D35FB"/>
    <w:rsid w:val="002D3665"/>
    <w:rsid w:val="002D3F17"/>
    <w:rsid w:val="002D3FBC"/>
    <w:rsid w:val="002D41B8"/>
    <w:rsid w:val="002D42D7"/>
    <w:rsid w:val="002D44C3"/>
    <w:rsid w:val="002D4543"/>
    <w:rsid w:val="002D469E"/>
    <w:rsid w:val="002D49FC"/>
    <w:rsid w:val="002D4AF8"/>
    <w:rsid w:val="002D4B01"/>
    <w:rsid w:val="002D4B5B"/>
    <w:rsid w:val="002D4E3F"/>
    <w:rsid w:val="002D4FBA"/>
    <w:rsid w:val="002D51EE"/>
    <w:rsid w:val="002D5326"/>
    <w:rsid w:val="002D5409"/>
    <w:rsid w:val="002D556C"/>
    <w:rsid w:val="002D5C3F"/>
    <w:rsid w:val="002D5C86"/>
    <w:rsid w:val="002D5DE2"/>
    <w:rsid w:val="002D6011"/>
    <w:rsid w:val="002D6CC7"/>
    <w:rsid w:val="002D6FE1"/>
    <w:rsid w:val="002D709E"/>
    <w:rsid w:val="002D7200"/>
    <w:rsid w:val="002D73B9"/>
    <w:rsid w:val="002D74F7"/>
    <w:rsid w:val="002D773A"/>
    <w:rsid w:val="002D77FC"/>
    <w:rsid w:val="002E005A"/>
    <w:rsid w:val="002E00E9"/>
    <w:rsid w:val="002E043E"/>
    <w:rsid w:val="002E05E1"/>
    <w:rsid w:val="002E1871"/>
    <w:rsid w:val="002E22AA"/>
    <w:rsid w:val="002E23AC"/>
    <w:rsid w:val="002E2560"/>
    <w:rsid w:val="002E26DB"/>
    <w:rsid w:val="002E27BF"/>
    <w:rsid w:val="002E2807"/>
    <w:rsid w:val="002E2BE5"/>
    <w:rsid w:val="002E301A"/>
    <w:rsid w:val="002E3357"/>
    <w:rsid w:val="002E34EB"/>
    <w:rsid w:val="002E363A"/>
    <w:rsid w:val="002E3911"/>
    <w:rsid w:val="002E4256"/>
    <w:rsid w:val="002E4570"/>
    <w:rsid w:val="002E47E8"/>
    <w:rsid w:val="002E510E"/>
    <w:rsid w:val="002E54C3"/>
    <w:rsid w:val="002E575B"/>
    <w:rsid w:val="002E578F"/>
    <w:rsid w:val="002E5CA7"/>
    <w:rsid w:val="002E627E"/>
    <w:rsid w:val="002E62C7"/>
    <w:rsid w:val="002E6D7D"/>
    <w:rsid w:val="002E78D8"/>
    <w:rsid w:val="002E7C1E"/>
    <w:rsid w:val="002E7E5F"/>
    <w:rsid w:val="002F02C2"/>
    <w:rsid w:val="002F039D"/>
    <w:rsid w:val="002F069F"/>
    <w:rsid w:val="002F08B6"/>
    <w:rsid w:val="002F0B66"/>
    <w:rsid w:val="002F14E0"/>
    <w:rsid w:val="002F17AE"/>
    <w:rsid w:val="002F182F"/>
    <w:rsid w:val="002F1E8F"/>
    <w:rsid w:val="002F2425"/>
    <w:rsid w:val="002F26D4"/>
    <w:rsid w:val="002F2AB5"/>
    <w:rsid w:val="002F2CE5"/>
    <w:rsid w:val="002F2CEA"/>
    <w:rsid w:val="002F2CF9"/>
    <w:rsid w:val="002F3083"/>
    <w:rsid w:val="002F3211"/>
    <w:rsid w:val="002F33D2"/>
    <w:rsid w:val="002F365A"/>
    <w:rsid w:val="002F3A04"/>
    <w:rsid w:val="002F3C18"/>
    <w:rsid w:val="002F3EF3"/>
    <w:rsid w:val="002F3FB6"/>
    <w:rsid w:val="002F4134"/>
    <w:rsid w:val="002F4261"/>
    <w:rsid w:val="002F428B"/>
    <w:rsid w:val="002F472E"/>
    <w:rsid w:val="002F49DC"/>
    <w:rsid w:val="002F5D60"/>
    <w:rsid w:val="002F6042"/>
    <w:rsid w:val="002F630B"/>
    <w:rsid w:val="002F66DC"/>
    <w:rsid w:val="002F6FF7"/>
    <w:rsid w:val="002F71D8"/>
    <w:rsid w:val="002F76DA"/>
    <w:rsid w:val="002F77D5"/>
    <w:rsid w:val="002F7BC7"/>
    <w:rsid w:val="003000F7"/>
    <w:rsid w:val="003004FC"/>
    <w:rsid w:val="00300634"/>
    <w:rsid w:val="00300CF2"/>
    <w:rsid w:val="003012A2"/>
    <w:rsid w:val="00301303"/>
    <w:rsid w:val="003013D5"/>
    <w:rsid w:val="00301412"/>
    <w:rsid w:val="00301A74"/>
    <w:rsid w:val="00301F44"/>
    <w:rsid w:val="0030205E"/>
    <w:rsid w:val="00302A66"/>
    <w:rsid w:val="00302BF5"/>
    <w:rsid w:val="003032B0"/>
    <w:rsid w:val="003032BC"/>
    <w:rsid w:val="003035DA"/>
    <w:rsid w:val="00303826"/>
    <w:rsid w:val="00303E52"/>
    <w:rsid w:val="00304526"/>
    <w:rsid w:val="0030463B"/>
    <w:rsid w:val="00304939"/>
    <w:rsid w:val="00304B3C"/>
    <w:rsid w:val="003052C1"/>
    <w:rsid w:val="0030543D"/>
    <w:rsid w:val="00305574"/>
    <w:rsid w:val="00305AE1"/>
    <w:rsid w:val="00305E21"/>
    <w:rsid w:val="00306094"/>
    <w:rsid w:val="003064A2"/>
    <w:rsid w:val="00306676"/>
    <w:rsid w:val="00306A29"/>
    <w:rsid w:val="00306B03"/>
    <w:rsid w:val="003070F7"/>
    <w:rsid w:val="003077AB"/>
    <w:rsid w:val="00307807"/>
    <w:rsid w:val="00307B69"/>
    <w:rsid w:val="00307C5A"/>
    <w:rsid w:val="00307CBF"/>
    <w:rsid w:val="00307D52"/>
    <w:rsid w:val="00307F25"/>
    <w:rsid w:val="0031018F"/>
    <w:rsid w:val="003105E3"/>
    <w:rsid w:val="00310682"/>
    <w:rsid w:val="00310784"/>
    <w:rsid w:val="00310C87"/>
    <w:rsid w:val="0031122A"/>
    <w:rsid w:val="003112F6"/>
    <w:rsid w:val="00311A53"/>
    <w:rsid w:val="00311F60"/>
    <w:rsid w:val="00312017"/>
    <w:rsid w:val="00312676"/>
    <w:rsid w:val="0031282A"/>
    <w:rsid w:val="00312B70"/>
    <w:rsid w:val="00312D30"/>
    <w:rsid w:val="00312D82"/>
    <w:rsid w:val="00312E35"/>
    <w:rsid w:val="0031334F"/>
    <w:rsid w:val="003135A3"/>
    <w:rsid w:val="00313879"/>
    <w:rsid w:val="00313AB5"/>
    <w:rsid w:val="00313D3A"/>
    <w:rsid w:val="00313F76"/>
    <w:rsid w:val="00313FFF"/>
    <w:rsid w:val="003141B3"/>
    <w:rsid w:val="0031455A"/>
    <w:rsid w:val="00314651"/>
    <w:rsid w:val="0031496F"/>
    <w:rsid w:val="00314A30"/>
    <w:rsid w:val="00314ACE"/>
    <w:rsid w:val="00314FCF"/>
    <w:rsid w:val="0031515B"/>
    <w:rsid w:val="00315345"/>
    <w:rsid w:val="00315584"/>
    <w:rsid w:val="003157F5"/>
    <w:rsid w:val="0031588D"/>
    <w:rsid w:val="003158F7"/>
    <w:rsid w:val="00315D42"/>
    <w:rsid w:val="00315EDC"/>
    <w:rsid w:val="0031616E"/>
    <w:rsid w:val="00316187"/>
    <w:rsid w:val="0031619C"/>
    <w:rsid w:val="00316214"/>
    <w:rsid w:val="003163E8"/>
    <w:rsid w:val="00316509"/>
    <w:rsid w:val="00316B51"/>
    <w:rsid w:val="00316DF3"/>
    <w:rsid w:val="0031704A"/>
    <w:rsid w:val="003170CC"/>
    <w:rsid w:val="003171CC"/>
    <w:rsid w:val="003174F5"/>
    <w:rsid w:val="003177BE"/>
    <w:rsid w:val="00317B9E"/>
    <w:rsid w:val="00317CFB"/>
    <w:rsid w:val="00317D90"/>
    <w:rsid w:val="00317EBF"/>
    <w:rsid w:val="003200C8"/>
    <w:rsid w:val="003204F9"/>
    <w:rsid w:val="00320732"/>
    <w:rsid w:val="003207A8"/>
    <w:rsid w:val="00320B8F"/>
    <w:rsid w:val="00320FD2"/>
    <w:rsid w:val="0032112F"/>
    <w:rsid w:val="0032160B"/>
    <w:rsid w:val="003218DD"/>
    <w:rsid w:val="00321D54"/>
    <w:rsid w:val="00321FC7"/>
    <w:rsid w:val="00322059"/>
    <w:rsid w:val="003221B7"/>
    <w:rsid w:val="0032297D"/>
    <w:rsid w:val="003233D0"/>
    <w:rsid w:val="00323463"/>
    <w:rsid w:val="003234B0"/>
    <w:rsid w:val="0032359C"/>
    <w:rsid w:val="00323928"/>
    <w:rsid w:val="00323A09"/>
    <w:rsid w:val="0032468C"/>
    <w:rsid w:val="0032492F"/>
    <w:rsid w:val="003249F8"/>
    <w:rsid w:val="00324A2F"/>
    <w:rsid w:val="00325193"/>
    <w:rsid w:val="00325A01"/>
    <w:rsid w:val="00325C60"/>
    <w:rsid w:val="00326282"/>
    <w:rsid w:val="003263BB"/>
    <w:rsid w:val="00326709"/>
    <w:rsid w:val="0032695A"/>
    <w:rsid w:val="00326BEF"/>
    <w:rsid w:val="00326C33"/>
    <w:rsid w:val="003278D0"/>
    <w:rsid w:val="003278FF"/>
    <w:rsid w:val="00327AB0"/>
    <w:rsid w:val="00327DA3"/>
    <w:rsid w:val="00327EBF"/>
    <w:rsid w:val="003301BE"/>
    <w:rsid w:val="00330437"/>
    <w:rsid w:val="00330710"/>
    <w:rsid w:val="00330728"/>
    <w:rsid w:val="0033085B"/>
    <w:rsid w:val="003309D7"/>
    <w:rsid w:val="00330B79"/>
    <w:rsid w:val="00330B7D"/>
    <w:rsid w:val="00330C18"/>
    <w:rsid w:val="00330EBD"/>
    <w:rsid w:val="0033110C"/>
    <w:rsid w:val="003312B7"/>
    <w:rsid w:val="00331672"/>
    <w:rsid w:val="0033181E"/>
    <w:rsid w:val="00331B6D"/>
    <w:rsid w:val="00331BF1"/>
    <w:rsid w:val="00331D31"/>
    <w:rsid w:val="003324A0"/>
    <w:rsid w:val="00332B0C"/>
    <w:rsid w:val="00332DB8"/>
    <w:rsid w:val="00333460"/>
    <w:rsid w:val="003334BD"/>
    <w:rsid w:val="00333B76"/>
    <w:rsid w:val="00333F5C"/>
    <w:rsid w:val="00333FA4"/>
    <w:rsid w:val="00333FC1"/>
    <w:rsid w:val="003341AD"/>
    <w:rsid w:val="003342B8"/>
    <w:rsid w:val="00334406"/>
    <w:rsid w:val="00334493"/>
    <w:rsid w:val="0033474A"/>
    <w:rsid w:val="00334D23"/>
    <w:rsid w:val="00335172"/>
    <w:rsid w:val="00335585"/>
    <w:rsid w:val="00335A84"/>
    <w:rsid w:val="00335B1E"/>
    <w:rsid w:val="00336613"/>
    <w:rsid w:val="00336A5F"/>
    <w:rsid w:val="00336B2F"/>
    <w:rsid w:val="00336DD9"/>
    <w:rsid w:val="00336FA4"/>
    <w:rsid w:val="00337360"/>
    <w:rsid w:val="00337443"/>
    <w:rsid w:val="0033748A"/>
    <w:rsid w:val="003374DE"/>
    <w:rsid w:val="00337732"/>
    <w:rsid w:val="00340046"/>
    <w:rsid w:val="00340135"/>
    <w:rsid w:val="003402C0"/>
    <w:rsid w:val="003407B8"/>
    <w:rsid w:val="003407CF"/>
    <w:rsid w:val="003407D9"/>
    <w:rsid w:val="00340C69"/>
    <w:rsid w:val="00341225"/>
    <w:rsid w:val="00341308"/>
    <w:rsid w:val="0034178F"/>
    <w:rsid w:val="00341B88"/>
    <w:rsid w:val="00341BB6"/>
    <w:rsid w:val="00341CEB"/>
    <w:rsid w:val="00341FB8"/>
    <w:rsid w:val="0034263A"/>
    <w:rsid w:val="00342645"/>
    <w:rsid w:val="003426F4"/>
    <w:rsid w:val="00342905"/>
    <w:rsid w:val="00342B4B"/>
    <w:rsid w:val="00342F10"/>
    <w:rsid w:val="00342F5D"/>
    <w:rsid w:val="0034302E"/>
    <w:rsid w:val="00343495"/>
    <w:rsid w:val="00343774"/>
    <w:rsid w:val="00343CA0"/>
    <w:rsid w:val="00344105"/>
    <w:rsid w:val="00344124"/>
    <w:rsid w:val="0034435B"/>
    <w:rsid w:val="00344694"/>
    <w:rsid w:val="00344720"/>
    <w:rsid w:val="00344C42"/>
    <w:rsid w:val="00344C60"/>
    <w:rsid w:val="00344D22"/>
    <w:rsid w:val="00345103"/>
    <w:rsid w:val="00345292"/>
    <w:rsid w:val="003454C3"/>
    <w:rsid w:val="00345645"/>
    <w:rsid w:val="0034592E"/>
    <w:rsid w:val="00346016"/>
    <w:rsid w:val="0034606A"/>
    <w:rsid w:val="00346172"/>
    <w:rsid w:val="00346689"/>
    <w:rsid w:val="0034668F"/>
    <w:rsid w:val="00346961"/>
    <w:rsid w:val="00346AC3"/>
    <w:rsid w:val="00346F3E"/>
    <w:rsid w:val="00347791"/>
    <w:rsid w:val="00347905"/>
    <w:rsid w:val="00347B51"/>
    <w:rsid w:val="00350992"/>
    <w:rsid w:val="00350DD3"/>
    <w:rsid w:val="0035108F"/>
    <w:rsid w:val="003512E4"/>
    <w:rsid w:val="0035150D"/>
    <w:rsid w:val="00351590"/>
    <w:rsid w:val="003515AF"/>
    <w:rsid w:val="00351625"/>
    <w:rsid w:val="00351898"/>
    <w:rsid w:val="00352062"/>
    <w:rsid w:val="003526A2"/>
    <w:rsid w:val="00352815"/>
    <w:rsid w:val="00352965"/>
    <w:rsid w:val="00352E28"/>
    <w:rsid w:val="00353169"/>
    <w:rsid w:val="00353230"/>
    <w:rsid w:val="0035330C"/>
    <w:rsid w:val="003533E6"/>
    <w:rsid w:val="003541A1"/>
    <w:rsid w:val="00354293"/>
    <w:rsid w:val="0035455D"/>
    <w:rsid w:val="003548BF"/>
    <w:rsid w:val="003549C0"/>
    <w:rsid w:val="003552E9"/>
    <w:rsid w:val="00355399"/>
    <w:rsid w:val="0035574D"/>
    <w:rsid w:val="00355829"/>
    <w:rsid w:val="003559A7"/>
    <w:rsid w:val="00355C6E"/>
    <w:rsid w:val="00355D38"/>
    <w:rsid w:val="00355E5A"/>
    <w:rsid w:val="00356032"/>
    <w:rsid w:val="0035670C"/>
    <w:rsid w:val="00356791"/>
    <w:rsid w:val="00356E88"/>
    <w:rsid w:val="00356F7C"/>
    <w:rsid w:val="00356FC8"/>
    <w:rsid w:val="00357673"/>
    <w:rsid w:val="003576A2"/>
    <w:rsid w:val="0035791D"/>
    <w:rsid w:val="003579FD"/>
    <w:rsid w:val="00357B93"/>
    <w:rsid w:val="00357D8A"/>
    <w:rsid w:val="00357F2A"/>
    <w:rsid w:val="00360027"/>
    <w:rsid w:val="003603D3"/>
    <w:rsid w:val="003603F8"/>
    <w:rsid w:val="003604AE"/>
    <w:rsid w:val="00360547"/>
    <w:rsid w:val="003605E1"/>
    <w:rsid w:val="0036066F"/>
    <w:rsid w:val="0036076F"/>
    <w:rsid w:val="0036077F"/>
    <w:rsid w:val="003607AC"/>
    <w:rsid w:val="0036081F"/>
    <w:rsid w:val="00360A64"/>
    <w:rsid w:val="00360DC8"/>
    <w:rsid w:val="003613E5"/>
    <w:rsid w:val="00362651"/>
    <w:rsid w:val="00363034"/>
    <w:rsid w:val="0036304A"/>
    <w:rsid w:val="0036307F"/>
    <w:rsid w:val="0036353A"/>
    <w:rsid w:val="00363925"/>
    <w:rsid w:val="00363B4A"/>
    <w:rsid w:val="00363CC6"/>
    <w:rsid w:val="00363D81"/>
    <w:rsid w:val="0036422F"/>
    <w:rsid w:val="003645CD"/>
    <w:rsid w:val="00364B61"/>
    <w:rsid w:val="00364CA7"/>
    <w:rsid w:val="00365841"/>
    <w:rsid w:val="00365BA3"/>
    <w:rsid w:val="00365BE8"/>
    <w:rsid w:val="00365D23"/>
    <w:rsid w:val="003660C4"/>
    <w:rsid w:val="00366126"/>
    <w:rsid w:val="00366AF4"/>
    <w:rsid w:val="00366D75"/>
    <w:rsid w:val="00366F66"/>
    <w:rsid w:val="0036711B"/>
    <w:rsid w:val="00367304"/>
    <w:rsid w:val="00367627"/>
    <w:rsid w:val="00367FED"/>
    <w:rsid w:val="00370355"/>
    <w:rsid w:val="003709C7"/>
    <w:rsid w:val="00370B7C"/>
    <w:rsid w:val="00370EB6"/>
    <w:rsid w:val="003712CF"/>
    <w:rsid w:val="00371961"/>
    <w:rsid w:val="00371D6A"/>
    <w:rsid w:val="00372F3F"/>
    <w:rsid w:val="003737A4"/>
    <w:rsid w:val="00373A59"/>
    <w:rsid w:val="00373ECC"/>
    <w:rsid w:val="00373FB5"/>
    <w:rsid w:val="00374128"/>
    <w:rsid w:val="00374329"/>
    <w:rsid w:val="00374379"/>
    <w:rsid w:val="003743C6"/>
    <w:rsid w:val="0037440F"/>
    <w:rsid w:val="0037486B"/>
    <w:rsid w:val="0037496E"/>
    <w:rsid w:val="00374A7B"/>
    <w:rsid w:val="00374EA1"/>
    <w:rsid w:val="003752CF"/>
    <w:rsid w:val="00375E44"/>
    <w:rsid w:val="00375F63"/>
    <w:rsid w:val="0037631E"/>
    <w:rsid w:val="003764BC"/>
    <w:rsid w:val="0037672B"/>
    <w:rsid w:val="00376FFC"/>
    <w:rsid w:val="003771C0"/>
    <w:rsid w:val="003774E7"/>
    <w:rsid w:val="003775CB"/>
    <w:rsid w:val="0038000C"/>
    <w:rsid w:val="0038007D"/>
    <w:rsid w:val="00380383"/>
    <w:rsid w:val="003804FF"/>
    <w:rsid w:val="0038064B"/>
    <w:rsid w:val="003807D5"/>
    <w:rsid w:val="0038082C"/>
    <w:rsid w:val="00380C03"/>
    <w:rsid w:val="00381080"/>
    <w:rsid w:val="00381636"/>
    <w:rsid w:val="0038181E"/>
    <w:rsid w:val="003818B9"/>
    <w:rsid w:val="00381CA9"/>
    <w:rsid w:val="00381E9B"/>
    <w:rsid w:val="00381F3E"/>
    <w:rsid w:val="0038242E"/>
    <w:rsid w:val="0038279D"/>
    <w:rsid w:val="00382878"/>
    <w:rsid w:val="0038288E"/>
    <w:rsid w:val="00382A38"/>
    <w:rsid w:val="00382D20"/>
    <w:rsid w:val="003834A8"/>
    <w:rsid w:val="00383748"/>
    <w:rsid w:val="00383987"/>
    <w:rsid w:val="00384052"/>
    <w:rsid w:val="003847AE"/>
    <w:rsid w:val="003848F4"/>
    <w:rsid w:val="00384967"/>
    <w:rsid w:val="003856A1"/>
    <w:rsid w:val="003856D8"/>
    <w:rsid w:val="00385785"/>
    <w:rsid w:val="003857BD"/>
    <w:rsid w:val="00385AD4"/>
    <w:rsid w:val="00385B29"/>
    <w:rsid w:val="00385B7F"/>
    <w:rsid w:val="00385F5A"/>
    <w:rsid w:val="00385FF3"/>
    <w:rsid w:val="00386018"/>
    <w:rsid w:val="003861E7"/>
    <w:rsid w:val="00386575"/>
    <w:rsid w:val="00386995"/>
    <w:rsid w:val="00386A1A"/>
    <w:rsid w:val="0038704E"/>
    <w:rsid w:val="00387162"/>
    <w:rsid w:val="00387232"/>
    <w:rsid w:val="003876F2"/>
    <w:rsid w:val="003879E6"/>
    <w:rsid w:val="00387B37"/>
    <w:rsid w:val="00387C4F"/>
    <w:rsid w:val="00390368"/>
    <w:rsid w:val="003908F9"/>
    <w:rsid w:val="003909D6"/>
    <w:rsid w:val="00390E5F"/>
    <w:rsid w:val="00390E70"/>
    <w:rsid w:val="0039165A"/>
    <w:rsid w:val="0039169F"/>
    <w:rsid w:val="00391A6F"/>
    <w:rsid w:val="00391AF2"/>
    <w:rsid w:val="00391E1C"/>
    <w:rsid w:val="00392024"/>
    <w:rsid w:val="00392A5B"/>
    <w:rsid w:val="00392B8C"/>
    <w:rsid w:val="00392DB5"/>
    <w:rsid w:val="00392F30"/>
    <w:rsid w:val="0039324E"/>
    <w:rsid w:val="00393767"/>
    <w:rsid w:val="00393B0E"/>
    <w:rsid w:val="00393B4A"/>
    <w:rsid w:val="00394115"/>
    <w:rsid w:val="003944BE"/>
    <w:rsid w:val="003944FE"/>
    <w:rsid w:val="003947DB"/>
    <w:rsid w:val="00394932"/>
    <w:rsid w:val="00394F6B"/>
    <w:rsid w:val="003950F6"/>
    <w:rsid w:val="003952A0"/>
    <w:rsid w:val="0039562D"/>
    <w:rsid w:val="003959E7"/>
    <w:rsid w:val="00395F29"/>
    <w:rsid w:val="00396038"/>
    <w:rsid w:val="003964A1"/>
    <w:rsid w:val="00396598"/>
    <w:rsid w:val="003967C5"/>
    <w:rsid w:val="003969E2"/>
    <w:rsid w:val="00396CF6"/>
    <w:rsid w:val="00397018"/>
    <w:rsid w:val="00397EEC"/>
    <w:rsid w:val="003A006F"/>
    <w:rsid w:val="003A0429"/>
    <w:rsid w:val="003A05AA"/>
    <w:rsid w:val="003A08B6"/>
    <w:rsid w:val="003A0BEC"/>
    <w:rsid w:val="003A0CD9"/>
    <w:rsid w:val="003A0D99"/>
    <w:rsid w:val="003A158A"/>
    <w:rsid w:val="003A1718"/>
    <w:rsid w:val="003A189D"/>
    <w:rsid w:val="003A18B8"/>
    <w:rsid w:val="003A204E"/>
    <w:rsid w:val="003A2643"/>
    <w:rsid w:val="003A2A8A"/>
    <w:rsid w:val="003A2C02"/>
    <w:rsid w:val="003A2C90"/>
    <w:rsid w:val="003A2D06"/>
    <w:rsid w:val="003A2F7E"/>
    <w:rsid w:val="003A3151"/>
    <w:rsid w:val="003A3944"/>
    <w:rsid w:val="003A3C79"/>
    <w:rsid w:val="003A3D86"/>
    <w:rsid w:val="003A3FAB"/>
    <w:rsid w:val="003A4269"/>
    <w:rsid w:val="003A4B9C"/>
    <w:rsid w:val="003A4DBE"/>
    <w:rsid w:val="003A512C"/>
    <w:rsid w:val="003A54B7"/>
    <w:rsid w:val="003A587B"/>
    <w:rsid w:val="003A599A"/>
    <w:rsid w:val="003A59BD"/>
    <w:rsid w:val="003A5B16"/>
    <w:rsid w:val="003A5DA1"/>
    <w:rsid w:val="003A5E3E"/>
    <w:rsid w:val="003A61AD"/>
    <w:rsid w:val="003A6796"/>
    <w:rsid w:val="003A781A"/>
    <w:rsid w:val="003A7DC4"/>
    <w:rsid w:val="003B02E7"/>
    <w:rsid w:val="003B090A"/>
    <w:rsid w:val="003B090C"/>
    <w:rsid w:val="003B0B84"/>
    <w:rsid w:val="003B12A6"/>
    <w:rsid w:val="003B14E6"/>
    <w:rsid w:val="003B1687"/>
    <w:rsid w:val="003B172C"/>
    <w:rsid w:val="003B229F"/>
    <w:rsid w:val="003B248E"/>
    <w:rsid w:val="003B249F"/>
    <w:rsid w:val="003B2CF8"/>
    <w:rsid w:val="003B2CFD"/>
    <w:rsid w:val="003B2F90"/>
    <w:rsid w:val="003B300F"/>
    <w:rsid w:val="003B3BE7"/>
    <w:rsid w:val="003B42D1"/>
    <w:rsid w:val="003B4B80"/>
    <w:rsid w:val="003B50A3"/>
    <w:rsid w:val="003B5347"/>
    <w:rsid w:val="003B5569"/>
    <w:rsid w:val="003B57E5"/>
    <w:rsid w:val="003B62A3"/>
    <w:rsid w:val="003B644F"/>
    <w:rsid w:val="003B64D6"/>
    <w:rsid w:val="003B6597"/>
    <w:rsid w:val="003B6651"/>
    <w:rsid w:val="003B66D9"/>
    <w:rsid w:val="003B6888"/>
    <w:rsid w:val="003B70B6"/>
    <w:rsid w:val="003B73B8"/>
    <w:rsid w:val="003B73E8"/>
    <w:rsid w:val="003B77CE"/>
    <w:rsid w:val="003B7AC2"/>
    <w:rsid w:val="003B7AEC"/>
    <w:rsid w:val="003C016C"/>
    <w:rsid w:val="003C03E9"/>
    <w:rsid w:val="003C0427"/>
    <w:rsid w:val="003C073D"/>
    <w:rsid w:val="003C0946"/>
    <w:rsid w:val="003C0EA6"/>
    <w:rsid w:val="003C193E"/>
    <w:rsid w:val="003C1C21"/>
    <w:rsid w:val="003C1C73"/>
    <w:rsid w:val="003C1C79"/>
    <w:rsid w:val="003C1CA9"/>
    <w:rsid w:val="003C2791"/>
    <w:rsid w:val="003C292C"/>
    <w:rsid w:val="003C2982"/>
    <w:rsid w:val="003C2ADA"/>
    <w:rsid w:val="003C2E68"/>
    <w:rsid w:val="003C3146"/>
    <w:rsid w:val="003C33E0"/>
    <w:rsid w:val="003C3540"/>
    <w:rsid w:val="003C3591"/>
    <w:rsid w:val="003C3752"/>
    <w:rsid w:val="003C3830"/>
    <w:rsid w:val="003C388B"/>
    <w:rsid w:val="003C3A8D"/>
    <w:rsid w:val="003C3CF1"/>
    <w:rsid w:val="003C3D62"/>
    <w:rsid w:val="003C3FCF"/>
    <w:rsid w:val="003C42DF"/>
    <w:rsid w:val="003C43BC"/>
    <w:rsid w:val="003C46C6"/>
    <w:rsid w:val="003C47BD"/>
    <w:rsid w:val="003C4E71"/>
    <w:rsid w:val="003C516D"/>
    <w:rsid w:val="003C5178"/>
    <w:rsid w:val="003C543D"/>
    <w:rsid w:val="003C5507"/>
    <w:rsid w:val="003C55D1"/>
    <w:rsid w:val="003C55DE"/>
    <w:rsid w:val="003C56DE"/>
    <w:rsid w:val="003C593A"/>
    <w:rsid w:val="003C5C88"/>
    <w:rsid w:val="003C5D99"/>
    <w:rsid w:val="003C63C3"/>
    <w:rsid w:val="003C64D6"/>
    <w:rsid w:val="003C6592"/>
    <w:rsid w:val="003C65EA"/>
    <w:rsid w:val="003C69DC"/>
    <w:rsid w:val="003C6D90"/>
    <w:rsid w:val="003C708B"/>
    <w:rsid w:val="003C72C7"/>
    <w:rsid w:val="003C77BA"/>
    <w:rsid w:val="003C7FA4"/>
    <w:rsid w:val="003D0375"/>
    <w:rsid w:val="003D0BC1"/>
    <w:rsid w:val="003D0EE7"/>
    <w:rsid w:val="003D0FC3"/>
    <w:rsid w:val="003D106C"/>
    <w:rsid w:val="003D1236"/>
    <w:rsid w:val="003D1262"/>
    <w:rsid w:val="003D12EE"/>
    <w:rsid w:val="003D152C"/>
    <w:rsid w:val="003D1A81"/>
    <w:rsid w:val="003D2213"/>
    <w:rsid w:val="003D254E"/>
    <w:rsid w:val="003D2758"/>
    <w:rsid w:val="003D2BC8"/>
    <w:rsid w:val="003D2ECC"/>
    <w:rsid w:val="003D351F"/>
    <w:rsid w:val="003D35A3"/>
    <w:rsid w:val="003D3B17"/>
    <w:rsid w:val="003D40A3"/>
    <w:rsid w:val="003D4193"/>
    <w:rsid w:val="003D4266"/>
    <w:rsid w:val="003D45E5"/>
    <w:rsid w:val="003D4D2B"/>
    <w:rsid w:val="003D508A"/>
    <w:rsid w:val="003D519F"/>
    <w:rsid w:val="003D587D"/>
    <w:rsid w:val="003D6043"/>
    <w:rsid w:val="003D617E"/>
    <w:rsid w:val="003D62E9"/>
    <w:rsid w:val="003D6308"/>
    <w:rsid w:val="003D68EE"/>
    <w:rsid w:val="003D6AA2"/>
    <w:rsid w:val="003D6D50"/>
    <w:rsid w:val="003D6D5A"/>
    <w:rsid w:val="003D6ED6"/>
    <w:rsid w:val="003D725D"/>
    <w:rsid w:val="003D727B"/>
    <w:rsid w:val="003D76B4"/>
    <w:rsid w:val="003D773D"/>
    <w:rsid w:val="003D7A16"/>
    <w:rsid w:val="003E0070"/>
    <w:rsid w:val="003E00D3"/>
    <w:rsid w:val="003E02F1"/>
    <w:rsid w:val="003E08A2"/>
    <w:rsid w:val="003E0ECC"/>
    <w:rsid w:val="003E1093"/>
    <w:rsid w:val="003E109E"/>
    <w:rsid w:val="003E1133"/>
    <w:rsid w:val="003E125C"/>
    <w:rsid w:val="003E1374"/>
    <w:rsid w:val="003E1846"/>
    <w:rsid w:val="003E18B0"/>
    <w:rsid w:val="003E198C"/>
    <w:rsid w:val="003E1A4D"/>
    <w:rsid w:val="003E1AD4"/>
    <w:rsid w:val="003E1D85"/>
    <w:rsid w:val="003E1F25"/>
    <w:rsid w:val="003E2184"/>
    <w:rsid w:val="003E21A2"/>
    <w:rsid w:val="003E24B6"/>
    <w:rsid w:val="003E2CC7"/>
    <w:rsid w:val="003E35E5"/>
    <w:rsid w:val="003E3859"/>
    <w:rsid w:val="003E38C4"/>
    <w:rsid w:val="003E3991"/>
    <w:rsid w:val="003E3AD0"/>
    <w:rsid w:val="003E3B9D"/>
    <w:rsid w:val="003E442F"/>
    <w:rsid w:val="003E4625"/>
    <w:rsid w:val="003E48B8"/>
    <w:rsid w:val="003E4B91"/>
    <w:rsid w:val="003E4FEF"/>
    <w:rsid w:val="003E531F"/>
    <w:rsid w:val="003E57A3"/>
    <w:rsid w:val="003E5CDF"/>
    <w:rsid w:val="003E5EB2"/>
    <w:rsid w:val="003E5F3B"/>
    <w:rsid w:val="003E60ED"/>
    <w:rsid w:val="003E657B"/>
    <w:rsid w:val="003E6759"/>
    <w:rsid w:val="003E6920"/>
    <w:rsid w:val="003E6946"/>
    <w:rsid w:val="003E72FF"/>
    <w:rsid w:val="003E740D"/>
    <w:rsid w:val="003E74ED"/>
    <w:rsid w:val="003E780D"/>
    <w:rsid w:val="003E7AD8"/>
    <w:rsid w:val="003F05CE"/>
    <w:rsid w:val="003F0DDC"/>
    <w:rsid w:val="003F0FAC"/>
    <w:rsid w:val="003F12BD"/>
    <w:rsid w:val="003F18BF"/>
    <w:rsid w:val="003F1912"/>
    <w:rsid w:val="003F1A2F"/>
    <w:rsid w:val="003F1AD5"/>
    <w:rsid w:val="003F1AF1"/>
    <w:rsid w:val="003F24FB"/>
    <w:rsid w:val="003F262E"/>
    <w:rsid w:val="003F2856"/>
    <w:rsid w:val="003F34CF"/>
    <w:rsid w:val="003F3819"/>
    <w:rsid w:val="003F3D79"/>
    <w:rsid w:val="003F3E60"/>
    <w:rsid w:val="003F403C"/>
    <w:rsid w:val="003F4749"/>
    <w:rsid w:val="003F4A1A"/>
    <w:rsid w:val="003F4D50"/>
    <w:rsid w:val="003F504E"/>
    <w:rsid w:val="003F54B6"/>
    <w:rsid w:val="003F54BE"/>
    <w:rsid w:val="003F579B"/>
    <w:rsid w:val="003F59A8"/>
    <w:rsid w:val="003F5E94"/>
    <w:rsid w:val="003F602B"/>
    <w:rsid w:val="003F65B4"/>
    <w:rsid w:val="003F6B3A"/>
    <w:rsid w:val="003F6E73"/>
    <w:rsid w:val="003F6F73"/>
    <w:rsid w:val="003F7053"/>
    <w:rsid w:val="003F7178"/>
    <w:rsid w:val="003F71C4"/>
    <w:rsid w:val="003F7374"/>
    <w:rsid w:val="003F7427"/>
    <w:rsid w:val="003F7445"/>
    <w:rsid w:val="003F7A6F"/>
    <w:rsid w:val="00400348"/>
    <w:rsid w:val="00400C06"/>
    <w:rsid w:val="00400F18"/>
    <w:rsid w:val="004012E0"/>
    <w:rsid w:val="004019EB"/>
    <w:rsid w:val="00401DB3"/>
    <w:rsid w:val="00401E84"/>
    <w:rsid w:val="00401EB1"/>
    <w:rsid w:val="00401FCD"/>
    <w:rsid w:val="00402149"/>
    <w:rsid w:val="00402198"/>
    <w:rsid w:val="004025CC"/>
    <w:rsid w:val="00402B5F"/>
    <w:rsid w:val="00402BD1"/>
    <w:rsid w:val="00402C65"/>
    <w:rsid w:val="00402F7C"/>
    <w:rsid w:val="00403104"/>
    <w:rsid w:val="004034C5"/>
    <w:rsid w:val="0040355D"/>
    <w:rsid w:val="0040377C"/>
    <w:rsid w:val="004037C2"/>
    <w:rsid w:val="004037CA"/>
    <w:rsid w:val="004039C2"/>
    <w:rsid w:val="00404078"/>
    <w:rsid w:val="004040C0"/>
    <w:rsid w:val="004040DB"/>
    <w:rsid w:val="0040419E"/>
    <w:rsid w:val="004042E8"/>
    <w:rsid w:val="004045DD"/>
    <w:rsid w:val="00404775"/>
    <w:rsid w:val="00404878"/>
    <w:rsid w:val="00404A1D"/>
    <w:rsid w:val="00404E3D"/>
    <w:rsid w:val="00405EDB"/>
    <w:rsid w:val="00406011"/>
    <w:rsid w:val="0040694E"/>
    <w:rsid w:val="00406AAD"/>
    <w:rsid w:val="00406C16"/>
    <w:rsid w:val="0040746A"/>
    <w:rsid w:val="004074AB"/>
    <w:rsid w:val="00407503"/>
    <w:rsid w:val="00407844"/>
    <w:rsid w:val="00407A38"/>
    <w:rsid w:val="00407B46"/>
    <w:rsid w:val="00407C10"/>
    <w:rsid w:val="00407FCF"/>
    <w:rsid w:val="00410549"/>
    <w:rsid w:val="004105E2"/>
    <w:rsid w:val="004106AB"/>
    <w:rsid w:val="004107E8"/>
    <w:rsid w:val="004108B0"/>
    <w:rsid w:val="00410AB3"/>
    <w:rsid w:val="00410BE5"/>
    <w:rsid w:val="00410F0B"/>
    <w:rsid w:val="004115B3"/>
    <w:rsid w:val="00411751"/>
    <w:rsid w:val="00411986"/>
    <w:rsid w:val="0041214E"/>
    <w:rsid w:val="004122DF"/>
    <w:rsid w:val="004128CC"/>
    <w:rsid w:val="004129B8"/>
    <w:rsid w:val="00412AD3"/>
    <w:rsid w:val="00412BD2"/>
    <w:rsid w:val="00412C24"/>
    <w:rsid w:val="00412CBD"/>
    <w:rsid w:val="004131DD"/>
    <w:rsid w:val="00413200"/>
    <w:rsid w:val="00413359"/>
    <w:rsid w:val="0041364A"/>
    <w:rsid w:val="0041364B"/>
    <w:rsid w:val="004136ED"/>
    <w:rsid w:val="004137D8"/>
    <w:rsid w:val="00413877"/>
    <w:rsid w:val="0041387A"/>
    <w:rsid w:val="00413BEA"/>
    <w:rsid w:val="00413DBA"/>
    <w:rsid w:val="004142FF"/>
    <w:rsid w:val="0041431B"/>
    <w:rsid w:val="00414459"/>
    <w:rsid w:val="004147CF"/>
    <w:rsid w:val="004149D8"/>
    <w:rsid w:val="00414F3B"/>
    <w:rsid w:val="00415876"/>
    <w:rsid w:val="00415B27"/>
    <w:rsid w:val="00415DA3"/>
    <w:rsid w:val="00416017"/>
    <w:rsid w:val="004163DF"/>
    <w:rsid w:val="00416AAC"/>
    <w:rsid w:val="004172D1"/>
    <w:rsid w:val="00417404"/>
    <w:rsid w:val="00417539"/>
    <w:rsid w:val="004175A1"/>
    <w:rsid w:val="00417ED7"/>
    <w:rsid w:val="00420243"/>
    <w:rsid w:val="004204BD"/>
    <w:rsid w:val="00420605"/>
    <w:rsid w:val="00420734"/>
    <w:rsid w:val="00420870"/>
    <w:rsid w:val="00420C0B"/>
    <w:rsid w:val="00420CC3"/>
    <w:rsid w:val="00420FF6"/>
    <w:rsid w:val="00421393"/>
    <w:rsid w:val="0042154C"/>
    <w:rsid w:val="00421954"/>
    <w:rsid w:val="00421BA6"/>
    <w:rsid w:val="00421D2F"/>
    <w:rsid w:val="00421D91"/>
    <w:rsid w:val="00421DC9"/>
    <w:rsid w:val="00421DDD"/>
    <w:rsid w:val="00421EA4"/>
    <w:rsid w:val="00422E1A"/>
    <w:rsid w:val="00422E5F"/>
    <w:rsid w:val="00423520"/>
    <w:rsid w:val="004235C4"/>
    <w:rsid w:val="00423A11"/>
    <w:rsid w:val="00423B02"/>
    <w:rsid w:val="00423B71"/>
    <w:rsid w:val="00423D95"/>
    <w:rsid w:val="004240A8"/>
    <w:rsid w:val="004248F5"/>
    <w:rsid w:val="004254DC"/>
    <w:rsid w:val="0042573A"/>
    <w:rsid w:val="004258A4"/>
    <w:rsid w:val="00425DF3"/>
    <w:rsid w:val="00426883"/>
    <w:rsid w:val="00426A77"/>
    <w:rsid w:val="00426B4C"/>
    <w:rsid w:val="00426B5C"/>
    <w:rsid w:val="00426D2A"/>
    <w:rsid w:val="00426D55"/>
    <w:rsid w:val="00426D85"/>
    <w:rsid w:val="00426E1F"/>
    <w:rsid w:val="00427AE4"/>
    <w:rsid w:val="00427D92"/>
    <w:rsid w:val="00430234"/>
    <w:rsid w:val="00430482"/>
    <w:rsid w:val="004308B7"/>
    <w:rsid w:val="00430AF1"/>
    <w:rsid w:val="0043109D"/>
    <w:rsid w:val="0043148F"/>
    <w:rsid w:val="00431491"/>
    <w:rsid w:val="0043175D"/>
    <w:rsid w:val="00431AAD"/>
    <w:rsid w:val="00431E35"/>
    <w:rsid w:val="0043265E"/>
    <w:rsid w:val="004328EC"/>
    <w:rsid w:val="00432B06"/>
    <w:rsid w:val="00432D73"/>
    <w:rsid w:val="00432E7E"/>
    <w:rsid w:val="00433074"/>
    <w:rsid w:val="0043314E"/>
    <w:rsid w:val="00433166"/>
    <w:rsid w:val="004332B0"/>
    <w:rsid w:val="00433571"/>
    <w:rsid w:val="004335B7"/>
    <w:rsid w:val="00433B26"/>
    <w:rsid w:val="00433C95"/>
    <w:rsid w:val="00433E74"/>
    <w:rsid w:val="00434362"/>
    <w:rsid w:val="0043454D"/>
    <w:rsid w:val="0043488B"/>
    <w:rsid w:val="00434A3F"/>
    <w:rsid w:val="00434B37"/>
    <w:rsid w:val="00434BB4"/>
    <w:rsid w:val="00434C06"/>
    <w:rsid w:val="00434EA6"/>
    <w:rsid w:val="00434FDC"/>
    <w:rsid w:val="00435091"/>
    <w:rsid w:val="00435099"/>
    <w:rsid w:val="00435167"/>
    <w:rsid w:val="0043558C"/>
    <w:rsid w:val="004359FB"/>
    <w:rsid w:val="00436501"/>
    <w:rsid w:val="00436996"/>
    <w:rsid w:val="00436CDA"/>
    <w:rsid w:val="00437302"/>
    <w:rsid w:val="00437642"/>
    <w:rsid w:val="00437724"/>
    <w:rsid w:val="004379D7"/>
    <w:rsid w:val="00437C30"/>
    <w:rsid w:val="00437F03"/>
    <w:rsid w:val="004409A5"/>
    <w:rsid w:val="004409B5"/>
    <w:rsid w:val="00440D0B"/>
    <w:rsid w:val="0044156F"/>
    <w:rsid w:val="0044161B"/>
    <w:rsid w:val="00441C15"/>
    <w:rsid w:val="00441FC5"/>
    <w:rsid w:val="00442C45"/>
    <w:rsid w:val="004435DB"/>
    <w:rsid w:val="00443782"/>
    <w:rsid w:val="00443BE6"/>
    <w:rsid w:val="00443DED"/>
    <w:rsid w:val="00444164"/>
    <w:rsid w:val="0044421F"/>
    <w:rsid w:val="004443EE"/>
    <w:rsid w:val="0044458B"/>
    <w:rsid w:val="00444784"/>
    <w:rsid w:val="00444A82"/>
    <w:rsid w:val="00444C77"/>
    <w:rsid w:val="00444D2E"/>
    <w:rsid w:val="00444DBB"/>
    <w:rsid w:val="00445204"/>
    <w:rsid w:val="00445C6A"/>
    <w:rsid w:val="00445E2A"/>
    <w:rsid w:val="0044613A"/>
    <w:rsid w:val="004463AE"/>
    <w:rsid w:val="00447415"/>
    <w:rsid w:val="004475E4"/>
    <w:rsid w:val="00447D3E"/>
    <w:rsid w:val="00447F23"/>
    <w:rsid w:val="004500DF"/>
    <w:rsid w:val="0045060F"/>
    <w:rsid w:val="00450AA9"/>
    <w:rsid w:val="00450EFD"/>
    <w:rsid w:val="00451234"/>
    <w:rsid w:val="004514AE"/>
    <w:rsid w:val="004515C6"/>
    <w:rsid w:val="00451D11"/>
    <w:rsid w:val="00451E18"/>
    <w:rsid w:val="004521AF"/>
    <w:rsid w:val="004524F7"/>
    <w:rsid w:val="00452CA4"/>
    <w:rsid w:val="00452F44"/>
    <w:rsid w:val="0045357B"/>
    <w:rsid w:val="00453BD2"/>
    <w:rsid w:val="00453CD3"/>
    <w:rsid w:val="0045414B"/>
    <w:rsid w:val="004545A4"/>
    <w:rsid w:val="00454907"/>
    <w:rsid w:val="00454A49"/>
    <w:rsid w:val="00454FD1"/>
    <w:rsid w:val="004554F5"/>
    <w:rsid w:val="00455859"/>
    <w:rsid w:val="00455A53"/>
    <w:rsid w:val="00455C09"/>
    <w:rsid w:val="00455E94"/>
    <w:rsid w:val="00456241"/>
    <w:rsid w:val="00456722"/>
    <w:rsid w:val="0045682E"/>
    <w:rsid w:val="004568C2"/>
    <w:rsid w:val="004569B2"/>
    <w:rsid w:val="00456D40"/>
    <w:rsid w:val="00456D81"/>
    <w:rsid w:val="00456F9F"/>
    <w:rsid w:val="00456FC5"/>
    <w:rsid w:val="004579A4"/>
    <w:rsid w:val="00457A61"/>
    <w:rsid w:val="00457C62"/>
    <w:rsid w:val="00457D84"/>
    <w:rsid w:val="0046029A"/>
    <w:rsid w:val="00460378"/>
    <w:rsid w:val="00460773"/>
    <w:rsid w:val="00460A2C"/>
    <w:rsid w:val="00460F2B"/>
    <w:rsid w:val="00461033"/>
    <w:rsid w:val="0046104F"/>
    <w:rsid w:val="004610F0"/>
    <w:rsid w:val="004612FC"/>
    <w:rsid w:val="00461423"/>
    <w:rsid w:val="00461710"/>
    <w:rsid w:val="00461E08"/>
    <w:rsid w:val="004626EE"/>
    <w:rsid w:val="00462719"/>
    <w:rsid w:val="00462745"/>
    <w:rsid w:val="004627BF"/>
    <w:rsid w:val="00462994"/>
    <w:rsid w:val="00462D27"/>
    <w:rsid w:val="00462DFC"/>
    <w:rsid w:val="00462FAD"/>
    <w:rsid w:val="0046315B"/>
    <w:rsid w:val="004631F6"/>
    <w:rsid w:val="00463782"/>
    <w:rsid w:val="00463862"/>
    <w:rsid w:val="004641D8"/>
    <w:rsid w:val="00464954"/>
    <w:rsid w:val="00464A28"/>
    <w:rsid w:val="00464B0E"/>
    <w:rsid w:val="00464D5A"/>
    <w:rsid w:val="00464F06"/>
    <w:rsid w:val="0046505B"/>
    <w:rsid w:val="0046557D"/>
    <w:rsid w:val="004658D0"/>
    <w:rsid w:val="00466032"/>
    <w:rsid w:val="004660AE"/>
    <w:rsid w:val="004661DB"/>
    <w:rsid w:val="00466768"/>
    <w:rsid w:val="00466A12"/>
    <w:rsid w:val="00466C5A"/>
    <w:rsid w:val="00467038"/>
    <w:rsid w:val="00467116"/>
    <w:rsid w:val="00467609"/>
    <w:rsid w:val="00467E1E"/>
    <w:rsid w:val="00467F97"/>
    <w:rsid w:val="00467FAE"/>
    <w:rsid w:val="0047004F"/>
    <w:rsid w:val="00470AB2"/>
    <w:rsid w:val="00470B0F"/>
    <w:rsid w:val="00470F4D"/>
    <w:rsid w:val="0047105E"/>
    <w:rsid w:val="00471095"/>
    <w:rsid w:val="0047143D"/>
    <w:rsid w:val="004714D1"/>
    <w:rsid w:val="0047196D"/>
    <w:rsid w:val="00471F61"/>
    <w:rsid w:val="00471F76"/>
    <w:rsid w:val="00472079"/>
    <w:rsid w:val="00472181"/>
    <w:rsid w:val="0047234E"/>
    <w:rsid w:val="00472389"/>
    <w:rsid w:val="00472B8F"/>
    <w:rsid w:val="00472E8B"/>
    <w:rsid w:val="00472F09"/>
    <w:rsid w:val="004730B2"/>
    <w:rsid w:val="00473E43"/>
    <w:rsid w:val="00474142"/>
    <w:rsid w:val="004743D8"/>
    <w:rsid w:val="004744DD"/>
    <w:rsid w:val="004744E7"/>
    <w:rsid w:val="004746DD"/>
    <w:rsid w:val="00474786"/>
    <w:rsid w:val="00474880"/>
    <w:rsid w:val="00474D01"/>
    <w:rsid w:val="0047528C"/>
    <w:rsid w:val="0047538E"/>
    <w:rsid w:val="004756A6"/>
    <w:rsid w:val="00475750"/>
    <w:rsid w:val="0047596B"/>
    <w:rsid w:val="004761FF"/>
    <w:rsid w:val="0047656C"/>
    <w:rsid w:val="00476B09"/>
    <w:rsid w:val="00476B4E"/>
    <w:rsid w:val="00476CD4"/>
    <w:rsid w:val="00477082"/>
    <w:rsid w:val="004771D9"/>
    <w:rsid w:val="00477262"/>
    <w:rsid w:val="0047736A"/>
    <w:rsid w:val="004774EE"/>
    <w:rsid w:val="0047768D"/>
    <w:rsid w:val="00477997"/>
    <w:rsid w:val="00477AAC"/>
    <w:rsid w:val="00477DFE"/>
    <w:rsid w:val="004801D3"/>
    <w:rsid w:val="004802EA"/>
    <w:rsid w:val="0048067B"/>
    <w:rsid w:val="00480699"/>
    <w:rsid w:val="00480776"/>
    <w:rsid w:val="00480953"/>
    <w:rsid w:val="00480C05"/>
    <w:rsid w:val="00480D70"/>
    <w:rsid w:val="0048138C"/>
    <w:rsid w:val="0048157C"/>
    <w:rsid w:val="00481C78"/>
    <w:rsid w:val="004820D9"/>
    <w:rsid w:val="00482194"/>
    <w:rsid w:val="00482391"/>
    <w:rsid w:val="004826FF"/>
    <w:rsid w:val="004827CC"/>
    <w:rsid w:val="00482923"/>
    <w:rsid w:val="0048298D"/>
    <w:rsid w:val="00482A96"/>
    <w:rsid w:val="004830C6"/>
    <w:rsid w:val="00483B1F"/>
    <w:rsid w:val="00484059"/>
    <w:rsid w:val="004842CC"/>
    <w:rsid w:val="004846EE"/>
    <w:rsid w:val="00484984"/>
    <w:rsid w:val="004850AA"/>
    <w:rsid w:val="004855B8"/>
    <w:rsid w:val="00485B37"/>
    <w:rsid w:val="00485CC9"/>
    <w:rsid w:val="00485D68"/>
    <w:rsid w:val="00485F4D"/>
    <w:rsid w:val="00486293"/>
    <w:rsid w:val="0048685C"/>
    <w:rsid w:val="00486BF8"/>
    <w:rsid w:val="004874A7"/>
    <w:rsid w:val="00487AC7"/>
    <w:rsid w:val="00487DCB"/>
    <w:rsid w:val="00487EF6"/>
    <w:rsid w:val="00490401"/>
    <w:rsid w:val="00490454"/>
    <w:rsid w:val="004908E7"/>
    <w:rsid w:val="00490C34"/>
    <w:rsid w:val="00490D13"/>
    <w:rsid w:val="00490F9C"/>
    <w:rsid w:val="00490FFE"/>
    <w:rsid w:val="0049170E"/>
    <w:rsid w:val="00491A3D"/>
    <w:rsid w:val="0049254D"/>
    <w:rsid w:val="004926C8"/>
    <w:rsid w:val="00492D16"/>
    <w:rsid w:val="00492E82"/>
    <w:rsid w:val="004931FB"/>
    <w:rsid w:val="00493B1D"/>
    <w:rsid w:val="00493E36"/>
    <w:rsid w:val="004940A3"/>
    <w:rsid w:val="0049442C"/>
    <w:rsid w:val="00494A7F"/>
    <w:rsid w:val="00494E28"/>
    <w:rsid w:val="00494EDD"/>
    <w:rsid w:val="00494F59"/>
    <w:rsid w:val="004951C8"/>
    <w:rsid w:val="0049520E"/>
    <w:rsid w:val="004952E4"/>
    <w:rsid w:val="0049534D"/>
    <w:rsid w:val="00495369"/>
    <w:rsid w:val="004953EC"/>
    <w:rsid w:val="0049551B"/>
    <w:rsid w:val="00495753"/>
    <w:rsid w:val="0049577C"/>
    <w:rsid w:val="00495AE8"/>
    <w:rsid w:val="00496C3F"/>
    <w:rsid w:val="00496C95"/>
    <w:rsid w:val="0049727E"/>
    <w:rsid w:val="0049780E"/>
    <w:rsid w:val="004978BF"/>
    <w:rsid w:val="00497D53"/>
    <w:rsid w:val="00497F12"/>
    <w:rsid w:val="00497F36"/>
    <w:rsid w:val="004A004E"/>
    <w:rsid w:val="004A0688"/>
    <w:rsid w:val="004A0BE7"/>
    <w:rsid w:val="004A130C"/>
    <w:rsid w:val="004A1527"/>
    <w:rsid w:val="004A157E"/>
    <w:rsid w:val="004A1707"/>
    <w:rsid w:val="004A1897"/>
    <w:rsid w:val="004A1946"/>
    <w:rsid w:val="004A1AF4"/>
    <w:rsid w:val="004A1B84"/>
    <w:rsid w:val="004A1CC7"/>
    <w:rsid w:val="004A1DA9"/>
    <w:rsid w:val="004A1EAC"/>
    <w:rsid w:val="004A1FBE"/>
    <w:rsid w:val="004A1FCB"/>
    <w:rsid w:val="004A20DB"/>
    <w:rsid w:val="004A212D"/>
    <w:rsid w:val="004A21C3"/>
    <w:rsid w:val="004A22A5"/>
    <w:rsid w:val="004A2A3E"/>
    <w:rsid w:val="004A2CB6"/>
    <w:rsid w:val="004A34B1"/>
    <w:rsid w:val="004A3A3F"/>
    <w:rsid w:val="004A427D"/>
    <w:rsid w:val="004A4760"/>
    <w:rsid w:val="004A4938"/>
    <w:rsid w:val="004A4B71"/>
    <w:rsid w:val="004A5150"/>
    <w:rsid w:val="004A54A0"/>
    <w:rsid w:val="004A5543"/>
    <w:rsid w:val="004A55D8"/>
    <w:rsid w:val="004A5705"/>
    <w:rsid w:val="004A5F19"/>
    <w:rsid w:val="004A6910"/>
    <w:rsid w:val="004A6A52"/>
    <w:rsid w:val="004A6B09"/>
    <w:rsid w:val="004A6D05"/>
    <w:rsid w:val="004A709D"/>
    <w:rsid w:val="004A75AE"/>
    <w:rsid w:val="004A75CB"/>
    <w:rsid w:val="004A7B3B"/>
    <w:rsid w:val="004A7D1E"/>
    <w:rsid w:val="004A7E5D"/>
    <w:rsid w:val="004A7FF1"/>
    <w:rsid w:val="004B04A1"/>
    <w:rsid w:val="004B04D2"/>
    <w:rsid w:val="004B0778"/>
    <w:rsid w:val="004B08A7"/>
    <w:rsid w:val="004B0B7C"/>
    <w:rsid w:val="004B13DB"/>
    <w:rsid w:val="004B1445"/>
    <w:rsid w:val="004B199E"/>
    <w:rsid w:val="004B1D38"/>
    <w:rsid w:val="004B22BE"/>
    <w:rsid w:val="004B22D2"/>
    <w:rsid w:val="004B28AB"/>
    <w:rsid w:val="004B2C3D"/>
    <w:rsid w:val="004B2DBC"/>
    <w:rsid w:val="004B3036"/>
    <w:rsid w:val="004B33B5"/>
    <w:rsid w:val="004B363F"/>
    <w:rsid w:val="004B3782"/>
    <w:rsid w:val="004B3A44"/>
    <w:rsid w:val="004B3C74"/>
    <w:rsid w:val="004B3EA8"/>
    <w:rsid w:val="004B41B4"/>
    <w:rsid w:val="004B42D0"/>
    <w:rsid w:val="004B4481"/>
    <w:rsid w:val="004B44F3"/>
    <w:rsid w:val="004B4ADE"/>
    <w:rsid w:val="004B4DEE"/>
    <w:rsid w:val="004B4E79"/>
    <w:rsid w:val="004B5199"/>
    <w:rsid w:val="004B5355"/>
    <w:rsid w:val="004B57E8"/>
    <w:rsid w:val="004B5AB3"/>
    <w:rsid w:val="004B5AFF"/>
    <w:rsid w:val="004B61BB"/>
    <w:rsid w:val="004B67AE"/>
    <w:rsid w:val="004B6B3E"/>
    <w:rsid w:val="004B71C6"/>
    <w:rsid w:val="004B73B7"/>
    <w:rsid w:val="004B75BD"/>
    <w:rsid w:val="004B786E"/>
    <w:rsid w:val="004B7C88"/>
    <w:rsid w:val="004B7D90"/>
    <w:rsid w:val="004B7F31"/>
    <w:rsid w:val="004B7FF8"/>
    <w:rsid w:val="004C014D"/>
    <w:rsid w:val="004C0F20"/>
    <w:rsid w:val="004C10EE"/>
    <w:rsid w:val="004C13EA"/>
    <w:rsid w:val="004C1505"/>
    <w:rsid w:val="004C180E"/>
    <w:rsid w:val="004C1925"/>
    <w:rsid w:val="004C1930"/>
    <w:rsid w:val="004C2152"/>
    <w:rsid w:val="004C2321"/>
    <w:rsid w:val="004C2369"/>
    <w:rsid w:val="004C2996"/>
    <w:rsid w:val="004C3101"/>
    <w:rsid w:val="004C3182"/>
    <w:rsid w:val="004C34A3"/>
    <w:rsid w:val="004C3869"/>
    <w:rsid w:val="004C386C"/>
    <w:rsid w:val="004C3A31"/>
    <w:rsid w:val="004C3B5A"/>
    <w:rsid w:val="004C3C34"/>
    <w:rsid w:val="004C3D61"/>
    <w:rsid w:val="004C3DD8"/>
    <w:rsid w:val="004C3E9B"/>
    <w:rsid w:val="004C3F62"/>
    <w:rsid w:val="004C407D"/>
    <w:rsid w:val="004C43A5"/>
    <w:rsid w:val="004C474F"/>
    <w:rsid w:val="004C49C3"/>
    <w:rsid w:val="004C4D1A"/>
    <w:rsid w:val="004C5010"/>
    <w:rsid w:val="004C5112"/>
    <w:rsid w:val="004C5331"/>
    <w:rsid w:val="004C5A53"/>
    <w:rsid w:val="004C5A64"/>
    <w:rsid w:val="004C5ACE"/>
    <w:rsid w:val="004C5AD2"/>
    <w:rsid w:val="004C5B2C"/>
    <w:rsid w:val="004C5CB8"/>
    <w:rsid w:val="004C607C"/>
    <w:rsid w:val="004C6476"/>
    <w:rsid w:val="004C6BE1"/>
    <w:rsid w:val="004C6D81"/>
    <w:rsid w:val="004C7566"/>
    <w:rsid w:val="004C78BD"/>
    <w:rsid w:val="004C7971"/>
    <w:rsid w:val="004C7AFE"/>
    <w:rsid w:val="004C7B0D"/>
    <w:rsid w:val="004D00A5"/>
    <w:rsid w:val="004D0C30"/>
    <w:rsid w:val="004D0DEC"/>
    <w:rsid w:val="004D0E03"/>
    <w:rsid w:val="004D0F84"/>
    <w:rsid w:val="004D1074"/>
    <w:rsid w:val="004D1367"/>
    <w:rsid w:val="004D1740"/>
    <w:rsid w:val="004D17CF"/>
    <w:rsid w:val="004D1AF1"/>
    <w:rsid w:val="004D1DD7"/>
    <w:rsid w:val="004D229B"/>
    <w:rsid w:val="004D23FA"/>
    <w:rsid w:val="004D2443"/>
    <w:rsid w:val="004D26D5"/>
    <w:rsid w:val="004D2F80"/>
    <w:rsid w:val="004D3A73"/>
    <w:rsid w:val="004D3A99"/>
    <w:rsid w:val="004D3CDA"/>
    <w:rsid w:val="004D47EA"/>
    <w:rsid w:val="004D510D"/>
    <w:rsid w:val="004D5195"/>
    <w:rsid w:val="004D5757"/>
    <w:rsid w:val="004D575B"/>
    <w:rsid w:val="004D578D"/>
    <w:rsid w:val="004D5830"/>
    <w:rsid w:val="004D629B"/>
    <w:rsid w:val="004D652E"/>
    <w:rsid w:val="004D66D0"/>
    <w:rsid w:val="004D68DB"/>
    <w:rsid w:val="004D6FD5"/>
    <w:rsid w:val="004E04F6"/>
    <w:rsid w:val="004E0594"/>
    <w:rsid w:val="004E0669"/>
    <w:rsid w:val="004E0AC3"/>
    <w:rsid w:val="004E0C24"/>
    <w:rsid w:val="004E0FB1"/>
    <w:rsid w:val="004E1601"/>
    <w:rsid w:val="004E1F99"/>
    <w:rsid w:val="004E2104"/>
    <w:rsid w:val="004E22F9"/>
    <w:rsid w:val="004E2437"/>
    <w:rsid w:val="004E26FC"/>
    <w:rsid w:val="004E282C"/>
    <w:rsid w:val="004E2D99"/>
    <w:rsid w:val="004E2F4F"/>
    <w:rsid w:val="004E3066"/>
    <w:rsid w:val="004E3232"/>
    <w:rsid w:val="004E3731"/>
    <w:rsid w:val="004E3862"/>
    <w:rsid w:val="004E3CB7"/>
    <w:rsid w:val="004E3DCD"/>
    <w:rsid w:val="004E4090"/>
    <w:rsid w:val="004E4344"/>
    <w:rsid w:val="004E4451"/>
    <w:rsid w:val="004E4683"/>
    <w:rsid w:val="004E4A37"/>
    <w:rsid w:val="004E5250"/>
    <w:rsid w:val="004E54EB"/>
    <w:rsid w:val="004E57AC"/>
    <w:rsid w:val="004E5819"/>
    <w:rsid w:val="004E5CC3"/>
    <w:rsid w:val="004E5E5B"/>
    <w:rsid w:val="004E60E4"/>
    <w:rsid w:val="004E6890"/>
    <w:rsid w:val="004E6E64"/>
    <w:rsid w:val="004E725E"/>
    <w:rsid w:val="004E73B7"/>
    <w:rsid w:val="004E7455"/>
    <w:rsid w:val="004F004D"/>
    <w:rsid w:val="004F0068"/>
    <w:rsid w:val="004F093D"/>
    <w:rsid w:val="004F0C12"/>
    <w:rsid w:val="004F0E6D"/>
    <w:rsid w:val="004F0F97"/>
    <w:rsid w:val="004F17DE"/>
    <w:rsid w:val="004F1F75"/>
    <w:rsid w:val="004F2247"/>
    <w:rsid w:val="004F251F"/>
    <w:rsid w:val="004F287C"/>
    <w:rsid w:val="004F2949"/>
    <w:rsid w:val="004F2AAB"/>
    <w:rsid w:val="004F2CC3"/>
    <w:rsid w:val="004F2D39"/>
    <w:rsid w:val="004F2EC8"/>
    <w:rsid w:val="004F3412"/>
    <w:rsid w:val="004F362F"/>
    <w:rsid w:val="004F377B"/>
    <w:rsid w:val="004F38F2"/>
    <w:rsid w:val="004F3C7F"/>
    <w:rsid w:val="004F4095"/>
    <w:rsid w:val="004F42EB"/>
    <w:rsid w:val="004F4CFF"/>
    <w:rsid w:val="004F4FF9"/>
    <w:rsid w:val="004F53F9"/>
    <w:rsid w:val="004F5C91"/>
    <w:rsid w:val="004F5CD6"/>
    <w:rsid w:val="004F5DA8"/>
    <w:rsid w:val="004F5ECB"/>
    <w:rsid w:val="004F6418"/>
    <w:rsid w:val="004F65D3"/>
    <w:rsid w:val="004F6702"/>
    <w:rsid w:val="004F6ADA"/>
    <w:rsid w:val="004F6DFC"/>
    <w:rsid w:val="004F7355"/>
    <w:rsid w:val="004F767D"/>
    <w:rsid w:val="004F77A4"/>
    <w:rsid w:val="004F7D34"/>
    <w:rsid w:val="004F7EB6"/>
    <w:rsid w:val="005001B5"/>
    <w:rsid w:val="005005C2"/>
    <w:rsid w:val="005006DA"/>
    <w:rsid w:val="0050081C"/>
    <w:rsid w:val="00500A34"/>
    <w:rsid w:val="005012BC"/>
    <w:rsid w:val="00501454"/>
    <w:rsid w:val="00501567"/>
    <w:rsid w:val="0050185F"/>
    <w:rsid w:val="00501886"/>
    <w:rsid w:val="00501B0E"/>
    <w:rsid w:val="00501B2A"/>
    <w:rsid w:val="005029AA"/>
    <w:rsid w:val="00502BBD"/>
    <w:rsid w:val="0050346F"/>
    <w:rsid w:val="0050348F"/>
    <w:rsid w:val="005040A5"/>
    <w:rsid w:val="005046A4"/>
    <w:rsid w:val="00504D8B"/>
    <w:rsid w:val="00504DA6"/>
    <w:rsid w:val="0050503F"/>
    <w:rsid w:val="00505633"/>
    <w:rsid w:val="005056EB"/>
    <w:rsid w:val="00505937"/>
    <w:rsid w:val="00505988"/>
    <w:rsid w:val="00505DB8"/>
    <w:rsid w:val="00505ED4"/>
    <w:rsid w:val="00505F2D"/>
    <w:rsid w:val="00505FC6"/>
    <w:rsid w:val="005062D6"/>
    <w:rsid w:val="00506724"/>
    <w:rsid w:val="005067EF"/>
    <w:rsid w:val="00506880"/>
    <w:rsid w:val="00506C07"/>
    <w:rsid w:val="00506E76"/>
    <w:rsid w:val="005074A9"/>
    <w:rsid w:val="0050784D"/>
    <w:rsid w:val="005078B2"/>
    <w:rsid w:val="00507C6F"/>
    <w:rsid w:val="00507C84"/>
    <w:rsid w:val="00507E49"/>
    <w:rsid w:val="00507E4C"/>
    <w:rsid w:val="00507EBD"/>
    <w:rsid w:val="005103A7"/>
    <w:rsid w:val="00510513"/>
    <w:rsid w:val="0051051F"/>
    <w:rsid w:val="005106A2"/>
    <w:rsid w:val="00510D9B"/>
    <w:rsid w:val="00510EEC"/>
    <w:rsid w:val="00511210"/>
    <w:rsid w:val="00511227"/>
    <w:rsid w:val="0051138E"/>
    <w:rsid w:val="005113A5"/>
    <w:rsid w:val="005114BF"/>
    <w:rsid w:val="00511681"/>
    <w:rsid w:val="005117EA"/>
    <w:rsid w:val="00512376"/>
    <w:rsid w:val="005123CA"/>
    <w:rsid w:val="005124EF"/>
    <w:rsid w:val="0051286B"/>
    <w:rsid w:val="00512AE9"/>
    <w:rsid w:val="0051331A"/>
    <w:rsid w:val="0051334A"/>
    <w:rsid w:val="0051345D"/>
    <w:rsid w:val="00513625"/>
    <w:rsid w:val="005138CF"/>
    <w:rsid w:val="00513991"/>
    <w:rsid w:val="005139EF"/>
    <w:rsid w:val="00513AFA"/>
    <w:rsid w:val="00513F57"/>
    <w:rsid w:val="0051484F"/>
    <w:rsid w:val="00514904"/>
    <w:rsid w:val="00514D3F"/>
    <w:rsid w:val="00514FF8"/>
    <w:rsid w:val="00515760"/>
    <w:rsid w:val="00515CEE"/>
    <w:rsid w:val="00516032"/>
    <w:rsid w:val="005160C2"/>
    <w:rsid w:val="0051614D"/>
    <w:rsid w:val="005162CD"/>
    <w:rsid w:val="005163AF"/>
    <w:rsid w:val="00516468"/>
    <w:rsid w:val="00516686"/>
    <w:rsid w:val="005167A9"/>
    <w:rsid w:val="00516BE2"/>
    <w:rsid w:val="00517008"/>
    <w:rsid w:val="0051707A"/>
    <w:rsid w:val="00517191"/>
    <w:rsid w:val="0051732E"/>
    <w:rsid w:val="005177C6"/>
    <w:rsid w:val="00520154"/>
    <w:rsid w:val="005201CB"/>
    <w:rsid w:val="0052038B"/>
    <w:rsid w:val="00520E1E"/>
    <w:rsid w:val="0052120C"/>
    <w:rsid w:val="0052146E"/>
    <w:rsid w:val="0052155C"/>
    <w:rsid w:val="005217F9"/>
    <w:rsid w:val="005218B3"/>
    <w:rsid w:val="0052198C"/>
    <w:rsid w:val="0052233C"/>
    <w:rsid w:val="00522469"/>
    <w:rsid w:val="00522CC7"/>
    <w:rsid w:val="00522DA0"/>
    <w:rsid w:val="00523469"/>
    <w:rsid w:val="005234CA"/>
    <w:rsid w:val="00523565"/>
    <w:rsid w:val="00523578"/>
    <w:rsid w:val="0052395F"/>
    <w:rsid w:val="00523A96"/>
    <w:rsid w:val="00523AD4"/>
    <w:rsid w:val="00523BBB"/>
    <w:rsid w:val="00523D68"/>
    <w:rsid w:val="005243F5"/>
    <w:rsid w:val="0052463F"/>
    <w:rsid w:val="0052496D"/>
    <w:rsid w:val="005249BA"/>
    <w:rsid w:val="00524C84"/>
    <w:rsid w:val="00524D53"/>
    <w:rsid w:val="00525021"/>
    <w:rsid w:val="0052592F"/>
    <w:rsid w:val="00525AAD"/>
    <w:rsid w:val="00525AFA"/>
    <w:rsid w:val="00525C75"/>
    <w:rsid w:val="00525DFF"/>
    <w:rsid w:val="00525F76"/>
    <w:rsid w:val="00525FB9"/>
    <w:rsid w:val="00526148"/>
    <w:rsid w:val="0052678E"/>
    <w:rsid w:val="00526854"/>
    <w:rsid w:val="00526942"/>
    <w:rsid w:val="00526A2A"/>
    <w:rsid w:val="00526A91"/>
    <w:rsid w:val="00526CCF"/>
    <w:rsid w:val="00526CE4"/>
    <w:rsid w:val="00526D85"/>
    <w:rsid w:val="00526F98"/>
    <w:rsid w:val="0052716F"/>
    <w:rsid w:val="005279C3"/>
    <w:rsid w:val="00530605"/>
    <w:rsid w:val="0053066A"/>
    <w:rsid w:val="00530EE3"/>
    <w:rsid w:val="0053148A"/>
    <w:rsid w:val="00531628"/>
    <w:rsid w:val="00531F84"/>
    <w:rsid w:val="005320F1"/>
    <w:rsid w:val="005325DE"/>
    <w:rsid w:val="00532BC9"/>
    <w:rsid w:val="00532FF2"/>
    <w:rsid w:val="005331C4"/>
    <w:rsid w:val="00533746"/>
    <w:rsid w:val="00533D07"/>
    <w:rsid w:val="00533FBA"/>
    <w:rsid w:val="005342A0"/>
    <w:rsid w:val="005343F1"/>
    <w:rsid w:val="0053454E"/>
    <w:rsid w:val="0053496F"/>
    <w:rsid w:val="005349A1"/>
    <w:rsid w:val="00534B8F"/>
    <w:rsid w:val="00535014"/>
    <w:rsid w:val="005352BF"/>
    <w:rsid w:val="00535CEC"/>
    <w:rsid w:val="00536134"/>
    <w:rsid w:val="005362FA"/>
    <w:rsid w:val="0053666B"/>
    <w:rsid w:val="0053679C"/>
    <w:rsid w:val="00536A38"/>
    <w:rsid w:val="005371ED"/>
    <w:rsid w:val="00537D56"/>
    <w:rsid w:val="00537D67"/>
    <w:rsid w:val="00540086"/>
    <w:rsid w:val="005406CB"/>
    <w:rsid w:val="0054077A"/>
    <w:rsid w:val="0054078D"/>
    <w:rsid w:val="00540797"/>
    <w:rsid w:val="00540B7E"/>
    <w:rsid w:val="00540CE5"/>
    <w:rsid w:val="00540DCC"/>
    <w:rsid w:val="00540F87"/>
    <w:rsid w:val="0054128C"/>
    <w:rsid w:val="0054150A"/>
    <w:rsid w:val="00541C5D"/>
    <w:rsid w:val="00541DBA"/>
    <w:rsid w:val="00541EBA"/>
    <w:rsid w:val="00541F9C"/>
    <w:rsid w:val="005424D2"/>
    <w:rsid w:val="005429C3"/>
    <w:rsid w:val="00542A94"/>
    <w:rsid w:val="00542D5D"/>
    <w:rsid w:val="00542FB2"/>
    <w:rsid w:val="00543134"/>
    <w:rsid w:val="005435F8"/>
    <w:rsid w:val="005438BC"/>
    <w:rsid w:val="005439A6"/>
    <w:rsid w:val="00543B91"/>
    <w:rsid w:val="00543F0A"/>
    <w:rsid w:val="005440C3"/>
    <w:rsid w:val="005442C6"/>
    <w:rsid w:val="00544556"/>
    <w:rsid w:val="005449B8"/>
    <w:rsid w:val="00544CE1"/>
    <w:rsid w:val="0054505E"/>
    <w:rsid w:val="005452EF"/>
    <w:rsid w:val="0054535D"/>
    <w:rsid w:val="005458A3"/>
    <w:rsid w:val="00545904"/>
    <w:rsid w:val="00545D73"/>
    <w:rsid w:val="00545EE7"/>
    <w:rsid w:val="00545F16"/>
    <w:rsid w:val="005463D6"/>
    <w:rsid w:val="0054653B"/>
    <w:rsid w:val="005465F3"/>
    <w:rsid w:val="00546631"/>
    <w:rsid w:val="00546847"/>
    <w:rsid w:val="00547641"/>
    <w:rsid w:val="005476D0"/>
    <w:rsid w:val="005476D4"/>
    <w:rsid w:val="00547860"/>
    <w:rsid w:val="00547921"/>
    <w:rsid w:val="00547A33"/>
    <w:rsid w:val="00547ADF"/>
    <w:rsid w:val="00547BC9"/>
    <w:rsid w:val="00547D28"/>
    <w:rsid w:val="005502EE"/>
    <w:rsid w:val="00550AAA"/>
    <w:rsid w:val="00551473"/>
    <w:rsid w:val="0055175E"/>
    <w:rsid w:val="00551987"/>
    <w:rsid w:val="00551BD5"/>
    <w:rsid w:val="005528BF"/>
    <w:rsid w:val="00553063"/>
    <w:rsid w:val="00553153"/>
    <w:rsid w:val="00553202"/>
    <w:rsid w:val="005538A6"/>
    <w:rsid w:val="005539F1"/>
    <w:rsid w:val="00553A93"/>
    <w:rsid w:val="00553FD7"/>
    <w:rsid w:val="00554027"/>
    <w:rsid w:val="00554691"/>
    <w:rsid w:val="00554732"/>
    <w:rsid w:val="00554B07"/>
    <w:rsid w:val="00554E80"/>
    <w:rsid w:val="00554EA3"/>
    <w:rsid w:val="005551CB"/>
    <w:rsid w:val="005553FB"/>
    <w:rsid w:val="00555488"/>
    <w:rsid w:val="005555E3"/>
    <w:rsid w:val="0055576F"/>
    <w:rsid w:val="00555C37"/>
    <w:rsid w:val="00555C43"/>
    <w:rsid w:val="00555F4D"/>
    <w:rsid w:val="00556131"/>
    <w:rsid w:val="00556355"/>
    <w:rsid w:val="00556A9B"/>
    <w:rsid w:val="00557119"/>
    <w:rsid w:val="00557415"/>
    <w:rsid w:val="005574CF"/>
    <w:rsid w:val="00557D51"/>
    <w:rsid w:val="00560261"/>
    <w:rsid w:val="00560889"/>
    <w:rsid w:val="00560C80"/>
    <w:rsid w:val="00560E48"/>
    <w:rsid w:val="00560F0D"/>
    <w:rsid w:val="005613E3"/>
    <w:rsid w:val="005614A6"/>
    <w:rsid w:val="0056154D"/>
    <w:rsid w:val="005615F6"/>
    <w:rsid w:val="005616AB"/>
    <w:rsid w:val="005617C1"/>
    <w:rsid w:val="00561DA4"/>
    <w:rsid w:val="00562092"/>
    <w:rsid w:val="005621AD"/>
    <w:rsid w:val="00562BC4"/>
    <w:rsid w:val="00562CE7"/>
    <w:rsid w:val="00562D57"/>
    <w:rsid w:val="00563444"/>
    <w:rsid w:val="00563710"/>
    <w:rsid w:val="005638FD"/>
    <w:rsid w:val="00563AF8"/>
    <w:rsid w:val="00564192"/>
    <w:rsid w:val="0056477A"/>
    <w:rsid w:val="00564E82"/>
    <w:rsid w:val="0056544F"/>
    <w:rsid w:val="00565D17"/>
    <w:rsid w:val="00565D87"/>
    <w:rsid w:val="00565DEA"/>
    <w:rsid w:val="00565E4B"/>
    <w:rsid w:val="00565F43"/>
    <w:rsid w:val="00565F49"/>
    <w:rsid w:val="00566093"/>
    <w:rsid w:val="00566142"/>
    <w:rsid w:val="00566767"/>
    <w:rsid w:val="00566984"/>
    <w:rsid w:val="00566B9A"/>
    <w:rsid w:val="00566D32"/>
    <w:rsid w:val="00566E64"/>
    <w:rsid w:val="00567552"/>
    <w:rsid w:val="00567AEA"/>
    <w:rsid w:val="00567C7C"/>
    <w:rsid w:val="00567D13"/>
    <w:rsid w:val="00567F95"/>
    <w:rsid w:val="0057034D"/>
    <w:rsid w:val="0057060F"/>
    <w:rsid w:val="00570671"/>
    <w:rsid w:val="00570E32"/>
    <w:rsid w:val="00571A52"/>
    <w:rsid w:val="00572358"/>
    <w:rsid w:val="005727A7"/>
    <w:rsid w:val="00572A50"/>
    <w:rsid w:val="00573128"/>
    <w:rsid w:val="005731C2"/>
    <w:rsid w:val="00573430"/>
    <w:rsid w:val="0057359D"/>
    <w:rsid w:val="00573748"/>
    <w:rsid w:val="00573783"/>
    <w:rsid w:val="00573928"/>
    <w:rsid w:val="00573A17"/>
    <w:rsid w:val="0057421F"/>
    <w:rsid w:val="00574511"/>
    <w:rsid w:val="00574635"/>
    <w:rsid w:val="00574B39"/>
    <w:rsid w:val="00574B60"/>
    <w:rsid w:val="00574CC8"/>
    <w:rsid w:val="00574FCC"/>
    <w:rsid w:val="005753FD"/>
    <w:rsid w:val="005759C8"/>
    <w:rsid w:val="00575AD7"/>
    <w:rsid w:val="00575C1D"/>
    <w:rsid w:val="00575D7C"/>
    <w:rsid w:val="00576353"/>
    <w:rsid w:val="005764B3"/>
    <w:rsid w:val="0057661D"/>
    <w:rsid w:val="005767D2"/>
    <w:rsid w:val="0057684F"/>
    <w:rsid w:val="00577342"/>
    <w:rsid w:val="00577353"/>
    <w:rsid w:val="005777EA"/>
    <w:rsid w:val="00577B1C"/>
    <w:rsid w:val="00577D35"/>
    <w:rsid w:val="00577F47"/>
    <w:rsid w:val="005800E6"/>
    <w:rsid w:val="0058048B"/>
    <w:rsid w:val="005804C7"/>
    <w:rsid w:val="00580A11"/>
    <w:rsid w:val="00580DF9"/>
    <w:rsid w:val="005814F7"/>
    <w:rsid w:val="0058150D"/>
    <w:rsid w:val="0058166A"/>
    <w:rsid w:val="00581AAB"/>
    <w:rsid w:val="00581D53"/>
    <w:rsid w:val="00581FB5"/>
    <w:rsid w:val="005821F6"/>
    <w:rsid w:val="005823B9"/>
    <w:rsid w:val="00582AEE"/>
    <w:rsid w:val="0058306B"/>
    <w:rsid w:val="00583C90"/>
    <w:rsid w:val="00583E53"/>
    <w:rsid w:val="00583EF8"/>
    <w:rsid w:val="00584166"/>
    <w:rsid w:val="00584550"/>
    <w:rsid w:val="00584BDF"/>
    <w:rsid w:val="00584C21"/>
    <w:rsid w:val="00584E64"/>
    <w:rsid w:val="005853A4"/>
    <w:rsid w:val="00585661"/>
    <w:rsid w:val="005858C8"/>
    <w:rsid w:val="00585930"/>
    <w:rsid w:val="00585AAA"/>
    <w:rsid w:val="00585BC5"/>
    <w:rsid w:val="00585D03"/>
    <w:rsid w:val="00585FAA"/>
    <w:rsid w:val="00585FD1"/>
    <w:rsid w:val="00586228"/>
    <w:rsid w:val="00586551"/>
    <w:rsid w:val="0058662A"/>
    <w:rsid w:val="00586678"/>
    <w:rsid w:val="005869A3"/>
    <w:rsid w:val="00586AB0"/>
    <w:rsid w:val="00587071"/>
    <w:rsid w:val="005874B4"/>
    <w:rsid w:val="00587776"/>
    <w:rsid w:val="00587C9F"/>
    <w:rsid w:val="00587D37"/>
    <w:rsid w:val="00587E91"/>
    <w:rsid w:val="00587EE8"/>
    <w:rsid w:val="00587FDB"/>
    <w:rsid w:val="00590154"/>
    <w:rsid w:val="00590166"/>
    <w:rsid w:val="00590AF3"/>
    <w:rsid w:val="00590E6E"/>
    <w:rsid w:val="005910B8"/>
    <w:rsid w:val="005910F9"/>
    <w:rsid w:val="00591C66"/>
    <w:rsid w:val="00591E60"/>
    <w:rsid w:val="00591F52"/>
    <w:rsid w:val="0059222B"/>
    <w:rsid w:val="005926A6"/>
    <w:rsid w:val="0059285E"/>
    <w:rsid w:val="00593025"/>
    <w:rsid w:val="00593947"/>
    <w:rsid w:val="00593B83"/>
    <w:rsid w:val="00593D58"/>
    <w:rsid w:val="0059402D"/>
    <w:rsid w:val="005940A4"/>
    <w:rsid w:val="0059411C"/>
    <w:rsid w:val="005941B2"/>
    <w:rsid w:val="0059450E"/>
    <w:rsid w:val="00594BFC"/>
    <w:rsid w:val="00594C32"/>
    <w:rsid w:val="00594CD6"/>
    <w:rsid w:val="00594DC7"/>
    <w:rsid w:val="00594E5F"/>
    <w:rsid w:val="00594EC9"/>
    <w:rsid w:val="00595122"/>
    <w:rsid w:val="00595237"/>
    <w:rsid w:val="0059537B"/>
    <w:rsid w:val="00595D71"/>
    <w:rsid w:val="00595DAA"/>
    <w:rsid w:val="00595F50"/>
    <w:rsid w:val="00596253"/>
    <w:rsid w:val="005962BD"/>
    <w:rsid w:val="0059639A"/>
    <w:rsid w:val="00596605"/>
    <w:rsid w:val="005968D5"/>
    <w:rsid w:val="00596A56"/>
    <w:rsid w:val="00596BC6"/>
    <w:rsid w:val="00596C77"/>
    <w:rsid w:val="00596E02"/>
    <w:rsid w:val="00596F62"/>
    <w:rsid w:val="00596FA4"/>
    <w:rsid w:val="00597219"/>
    <w:rsid w:val="005972E3"/>
    <w:rsid w:val="005974F0"/>
    <w:rsid w:val="005A01B4"/>
    <w:rsid w:val="005A0D23"/>
    <w:rsid w:val="005A11C5"/>
    <w:rsid w:val="005A14F9"/>
    <w:rsid w:val="005A1C26"/>
    <w:rsid w:val="005A1CBC"/>
    <w:rsid w:val="005A1D6A"/>
    <w:rsid w:val="005A1E11"/>
    <w:rsid w:val="005A21F3"/>
    <w:rsid w:val="005A26B9"/>
    <w:rsid w:val="005A2793"/>
    <w:rsid w:val="005A287B"/>
    <w:rsid w:val="005A2A7D"/>
    <w:rsid w:val="005A2F45"/>
    <w:rsid w:val="005A306E"/>
    <w:rsid w:val="005A342B"/>
    <w:rsid w:val="005A366C"/>
    <w:rsid w:val="005A36C5"/>
    <w:rsid w:val="005A3716"/>
    <w:rsid w:val="005A3770"/>
    <w:rsid w:val="005A3889"/>
    <w:rsid w:val="005A4784"/>
    <w:rsid w:val="005A4917"/>
    <w:rsid w:val="005A4A10"/>
    <w:rsid w:val="005A4F91"/>
    <w:rsid w:val="005A504D"/>
    <w:rsid w:val="005A53F1"/>
    <w:rsid w:val="005A5B76"/>
    <w:rsid w:val="005A6806"/>
    <w:rsid w:val="005A6D0A"/>
    <w:rsid w:val="005A729F"/>
    <w:rsid w:val="005A72DB"/>
    <w:rsid w:val="005A7396"/>
    <w:rsid w:val="005A76F3"/>
    <w:rsid w:val="005A7A4D"/>
    <w:rsid w:val="005A7B6D"/>
    <w:rsid w:val="005A7BB3"/>
    <w:rsid w:val="005A7EC7"/>
    <w:rsid w:val="005A7F4B"/>
    <w:rsid w:val="005B0180"/>
    <w:rsid w:val="005B03BB"/>
    <w:rsid w:val="005B0BDA"/>
    <w:rsid w:val="005B1193"/>
    <w:rsid w:val="005B1273"/>
    <w:rsid w:val="005B1300"/>
    <w:rsid w:val="005B1436"/>
    <w:rsid w:val="005B1698"/>
    <w:rsid w:val="005B186D"/>
    <w:rsid w:val="005B1AB2"/>
    <w:rsid w:val="005B1C82"/>
    <w:rsid w:val="005B1DBA"/>
    <w:rsid w:val="005B205D"/>
    <w:rsid w:val="005B2621"/>
    <w:rsid w:val="005B2980"/>
    <w:rsid w:val="005B2B17"/>
    <w:rsid w:val="005B2BEB"/>
    <w:rsid w:val="005B2EF4"/>
    <w:rsid w:val="005B309B"/>
    <w:rsid w:val="005B3223"/>
    <w:rsid w:val="005B33A3"/>
    <w:rsid w:val="005B35CC"/>
    <w:rsid w:val="005B3B75"/>
    <w:rsid w:val="005B3CE8"/>
    <w:rsid w:val="005B3D50"/>
    <w:rsid w:val="005B411E"/>
    <w:rsid w:val="005B47A7"/>
    <w:rsid w:val="005B488F"/>
    <w:rsid w:val="005B4A41"/>
    <w:rsid w:val="005B4C99"/>
    <w:rsid w:val="005B50F3"/>
    <w:rsid w:val="005B56CC"/>
    <w:rsid w:val="005B56E5"/>
    <w:rsid w:val="005B57EB"/>
    <w:rsid w:val="005B5847"/>
    <w:rsid w:val="005B6034"/>
    <w:rsid w:val="005B6239"/>
    <w:rsid w:val="005B641B"/>
    <w:rsid w:val="005B6840"/>
    <w:rsid w:val="005B69F2"/>
    <w:rsid w:val="005B70DF"/>
    <w:rsid w:val="005B71C5"/>
    <w:rsid w:val="005B720F"/>
    <w:rsid w:val="005B7340"/>
    <w:rsid w:val="005B79E7"/>
    <w:rsid w:val="005B79FF"/>
    <w:rsid w:val="005B7CC5"/>
    <w:rsid w:val="005C01C9"/>
    <w:rsid w:val="005C0289"/>
    <w:rsid w:val="005C02E1"/>
    <w:rsid w:val="005C0317"/>
    <w:rsid w:val="005C05B0"/>
    <w:rsid w:val="005C06F2"/>
    <w:rsid w:val="005C0A3D"/>
    <w:rsid w:val="005C0A72"/>
    <w:rsid w:val="005C0B07"/>
    <w:rsid w:val="005C10CB"/>
    <w:rsid w:val="005C1452"/>
    <w:rsid w:val="005C1599"/>
    <w:rsid w:val="005C1970"/>
    <w:rsid w:val="005C1ED1"/>
    <w:rsid w:val="005C1F26"/>
    <w:rsid w:val="005C2260"/>
    <w:rsid w:val="005C237B"/>
    <w:rsid w:val="005C2D01"/>
    <w:rsid w:val="005C3195"/>
    <w:rsid w:val="005C37C2"/>
    <w:rsid w:val="005C3901"/>
    <w:rsid w:val="005C390D"/>
    <w:rsid w:val="005C3AA8"/>
    <w:rsid w:val="005C3C37"/>
    <w:rsid w:val="005C40DB"/>
    <w:rsid w:val="005C4272"/>
    <w:rsid w:val="005C44CC"/>
    <w:rsid w:val="005C4602"/>
    <w:rsid w:val="005C4963"/>
    <w:rsid w:val="005C4A6F"/>
    <w:rsid w:val="005C4AEA"/>
    <w:rsid w:val="005C4D19"/>
    <w:rsid w:val="005C52D0"/>
    <w:rsid w:val="005C544A"/>
    <w:rsid w:val="005C5B7C"/>
    <w:rsid w:val="005C5CA9"/>
    <w:rsid w:val="005C5DA2"/>
    <w:rsid w:val="005C5F64"/>
    <w:rsid w:val="005C5FC1"/>
    <w:rsid w:val="005C5FFE"/>
    <w:rsid w:val="005C61F9"/>
    <w:rsid w:val="005C69C7"/>
    <w:rsid w:val="005C69E7"/>
    <w:rsid w:val="005C7004"/>
    <w:rsid w:val="005C7010"/>
    <w:rsid w:val="005C70A8"/>
    <w:rsid w:val="005C7509"/>
    <w:rsid w:val="005C75AF"/>
    <w:rsid w:val="005C7C33"/>
    <w:rsid w:val="005D008E"/>
    <w:rsid w:val="005D0122"/>
    <w:rsid w:val="005D0185"/>
    <w:rsid w:val="005D01CB"/>
    <w:rsid w:val="005D0224"/>
    <w:rsid w:val="005D036E"/>
    <w:rsid w:val="005D0A53"/>
    <w:rsid w:val="005D0DD2"/>
    <w:rsid w:val="005D12F4"/>
    <w:rsid w:val="005D1337"/>
    <w:rsid w:val="005D14DD"/>
    <w:rsid w:val="005D14E3"/>
    <w:rsid w:val="005D1689"/>
    <w:rsid w:val="005D188E"/>
    <w:rsid w:val="005D196B"/>
    <w:rsid w:val="005D1AB0"/>
    <w:rsid w:val="005D1E26"/>
    <w:rsid w:val="005D1E58"/>
    <w:rsid w:val="005D208C"/>
    <w:rsid w:val="005D21AC"/>
    <w:rsid w:val="005D23EE"/>
    <w:rsid w:val="005D2AEF"/>
    <w:rsid w:val="005D2BED"/>
    <w:rsid w:val="005D2EAA"/>
    <w:rsid w:val="005D2F55"/>
    <w:rsid w:val="005D3182"/>
    <w:rsid w:val="005D323F"/>
    <w:rsid w:val="005D3379"/>
    <w:rsid w:val="005D3B1A"/>
    <w:rsid w:val="005D3C3D"/>
    <w:rsid w:val="005D3C78"/>
    <w:rsid w:val="005D3EBC"/>
    <w:rsid w:val="005D448B"/>
    <w:rsid w:val="005D451B"/>
    <w:rsid w:val="005D46E3"/>
    <w:rsid w:val="005D4A8F"/>
    <w:rsid w:val="005D4C6F"/>
    <w:rsid w:val="005D4DEB"/>
    <w:rsid w:val="005D4E54"/>
    <w:rsid w:val="005D4EB8"/>
    <w:rsid w:val="005D4F3B"/>
    <w:rsid w:val="005D5115"/>
    <w:rsid w:val="005D51EB"/>
    <w:rsid w:val="005D540F"/>
    <w:rsid w:val="005D548C"/>
    <w:rsid w:val="005D5A7C"/>
    <w:rsid w:val="005D5D54"/>
    <w:rsid w:val="005D5D82"/>
    <w:rsid w:val="005D5E95"/>
    <w:rsid w:val="005D5F46"/>
    <w:rsid w:val="005D6075"/>
    <w:rsid w:val="005D6308"/>
    <w:rsid w:val="005D6310"/>
    <w:rsid w:val="005D6A5F"/>
    <w:rsid w:val="005D6ED5"/>
    <w:rsid w:val="005D79A9"/>
    <w:rsid w:val="005D7C64"/>
    <w:rsid w:val="005D7CC2"/>
    <w:rsid w:val="005E0267"/>
    <w:rsid w:val="005E0272"/>
    <w:rsid w:val="005E02DE"/>
    <w:rsid w:val="005E0553"/>
    <w:rsid w:val="005E0AC7"/>
    <w:rsid w:val="005E0FF7"/>
    <w:rsid w:val="005E118B"/>
    <w:rsid w:val="005E14EA"/>
    <w:rsid w:val="005E18ED"/>
    <w:rsid w:val="005E2091"/>
    <w:rsid w:val="005E2435"/>
    <w:rsid w:val="005E2A4D"/>
    <w:rsid w:val="005E2DA0"/>
    <w:rsid w:val="005E396F"/>
    <w:rsid w:val="005E3A38"/>
    <w:rsid w:val="005E3D95"/>
    <w:rsid w:val="005E3DA7"/>
    <w:rsid w:val="005E3ECF"/>
    <w:rsid w:val="005E3F71"/>
    <w:rsid w:val="005E4396"/>
    <w:rsid w:val="005E452C"/>
    <w:rsid w:val="005E4822"/>
    <w:rsid w:val="005E489D"/>
    <w:rsid w:val="005E49DC"/>
    <w:rsid w:val="005E5054"/>
    <w:rsid w:val="005E57BC"/>
    <w:rsid w:val="005E57E5"/>
    <w:rsid w:val="005E5822"/>
    <w:rsid w:val="005E59F9"/>
    <w:rsid w:val="005E5B6E"/>
    <w:rsid w:val="005E5B99"/>
    <w:rsid w:val="005E5D87"/>
    <w:rsid w:val="005E648E"/>
    <w:rsid w:val="005E7160"/>
    <w:rsid w:val="005E740A"/>
    <w:rsid w:val="005E749E"/>
    <w:rsid w:val="005E75A2"/>
    <w:rsid w:val="005E76C9"/>
    <w:rsid w:val="005E7A41"/>
    <w:rsid w:val="005E7EC3"/>
    <w:rsid w:val="005F010D"/>
    <w:rsid w:val="005F082D"/>
    <w:rsid w:val="005F088E"/>
    <w:rsid w:val="005F0DE4"/>
    <w:rsid w:val="005F0E38"/>
    <w:rsid w:val="005F1007"/>
    <w:rsid w:val="005F103E"/>
    <w:rsid w:val="005F13F4"/>
    <w:rsid w:val="005F144C"/>
    <w:rsid w:val="005F15E0"/>
    <w:rsid w:val="005F1AB1"/>
    <w:rsid w:val="005F1BB0"/>
    <w:rsid w:val="005F1DA1"/>
    <w:rsid w:val="005F215A"/>
    <w:rsid w:val="005F2275"/>
    <w:rsid w:val="005F2530"/>
    <w:rsid w:val="005F2583"/>
    <w:rsid w:val="005F2694"/>
    <w:rsid w:val="005F27D0"/>
    <w:rsid w:val="005F2AC7"/>
    <w:rsid w:val="005F2B14"/>
    <w:rsid w:val="005F2C9C"/>
    <w:rsid w:val="005F2E0F"/>
    <w:rsid w:val="005F2E93"/>
    <w:rsid w:val="005F3577"/>
    <w:rsid w:val="005F3691"/>
    <w:rsid w:val="005F4615"/>
    <w:rsid w:val="005F4706"/>
    <w:rsid w:val="005F4723"/>
    <w:rsid w:val="005F4B18"/>
    <w:rsid w:val="005F4C35"/>
    <w:rsid w:val="005F5312"/>
    <w:rsid w:val="005F5641"/>
    <w:rsid w:val="005F594B"/>
    <w:rsid w:val="005F5A0D"/>
    <w:rsid w:val="005F5A57"/>
    <w:rsid w:val="005F5F6F"/>
    <w:rsid w:val="005F60D9"/>
    <w:rsid w:val="005F65F1"/>
    <w:rsid w:val="005F69D1"/>
    <w:rsid w:val="005F6D0B"/>
    <w:rsid w:val="005F6D5C"/>
    <w:rsid w:val="005F6E35"/>
    <w:rsid w:val="005F7052"/>
    <w:rsid w:val="005F7080"/>
    <w:rsid w:val="005F7381"/>
    <w:rsid w:val="005F73EA"/>
    <w:rsid w:val="005F75B7"/>
    <w:rsid w:val="005F75F3"/>
    <w:rsid w:val="005F7AB7"/>
    <w:rsid w:val="0060031A"/>
    <w:rsid w:val="00600416"/>
    <w:rsid w:val="006005C3"/>
    <w:rsid w:val="00600DD0"/>
    <w:rsid w:val="00600E2F"/>
    <w:rsid w:val="00600E7E"/>
    <w:rsid w:val="00601963"/>
    <w:rsid w:val="006019EE"/>
    <w:rsid w:val="00601A2D"/>
    <w:rsid w:val="00601D73"/>
    <w:rsid w:val="00601FEF"/>
    <w:rsid w:val="006026B0"/>
    <w:rsid w:val="00602747"/>
    <w:rsid w:val="006028AA"/>
    <w:rsid w:val="00602938"/>
    <w:rsid w:val="00602F7F"/>
    <w:rsid w:val="00603239"/>
    <w:rsid w:val="0060333B"/>
    <w:rsid w:val="006033BE"/>
    <w:rsid w:val="00603420"/>
    <w:rsid w:val="0060342D"/>
    <w:rsid w:val="00603C5E"/>
    <w:rsid w:val="00603D4A"/>
    <w:rsid w:val="00603D99"/>
    <w:rsid w:val="006040C7"/>
    <w:rsid w:val="00604141"/>
    <w:rsid w:val="00604189"/>
    <w:rsid w:val="00604AF1"/>
    <w:rsid w:val="00604B73"/>
    <w:rsid w:val="006056AD"/>
    <w:rsid w:val="00605AB7"/>
    <w:rsid w:val="00605E00"/>
    <w:rsid w:val="00606010"/>
    <w:rsid w:val="006060D9"/>
    <w:rsid w:val="00606504"/>
    <w:rsid w:val="006065A1"/>
    <w:rsid w:val="00606839"/>
    <w:rsid w:val="00606CAF"/>
    <w:rsid w:val="006070D4"/>
    <w:rsid w:val="0060722E"/>
    <w:rsid w:val="00607499"/>
    <w:rsid w:val="006075A4"/>
    <w:rsid w:val="0060781D"/>
    <w:rsid w:val="00607A06"/>
    <w:rsid w:val="00607B5F"/>
    <w:rsid w:val="00607DD5"/>
    <w:rsid w:val="00607E1B"/>
    <w:rsid w:val="00607E20"/>
    <w:rsid w:val="00610DAB"/>
    <w:rsid w:val="00610DD8"/>
    <w:rsid w:val="0061110E"/>
    <w:rsid w:val="0061198E"/>
    <w:rsid w:val="00611A95"/>
    <w:rsid w:val="00611CC2"/>
    <w:rsid w:val="00611D36"/>
    <w:rsid w:val="0061202C"/>
    <w:rsid w:val="006126BD"/>
    <w:rsid w:val="00612833"/>
    <w:rsid w:val="006128CB"/>
    <w:rsid w:val="00612ED1"/>
    <w:rsid w:val="0061318E"/>
    <w:rsid w:val="00613683"/>
    <w:rsid w:val="006140A8"/>
    <w:rsid w:val="006140E0"/>
    <w:rsid w:val="006148BC"/>
    <w:rsid w:val="0061492B"/>
    <w:rsid w:val="00614C39"/>
    <w:rsid w:val="00615276"/>
    <w:rsid w:val="006157A8"/>
    <w:rsid w:val="00615E0E"/>
    <w:rsid w:val="006162D3"/>
    <w:rsid w:val="006162E7"/>
    <w:rsid w:val="0061665B"/>
    <w:rsid w:val="00616910"/>
    <w:rsid w:val="00616A7E"/>
    <w:rsid w:val="00616A8F"/>
    <w:rsid w:val="00616B5B"/>
    <w:rsid w:val="00616F36"/>
    <w:rsid w:val="00617336"/>
    <w:rsid w:val="0061759C"/>
    <w:rsid w:val="00617838"/>
    <w:rsid w:val="00617C08"/>
    <w:rsid w:val="00617C21"/>
    <w:rsid w:val="00620045"/>
    <w:rsid w:val="006204D0"/>
    <w:rsid w:val="00620C1B"/>
    <w:rsid w:val="006210E6"/>
    <w:rsid w:val="0062145D"/>
    <w:rsid w:val="0062214A"/>
    <w:rsid w:val="0062238B"/>
    <w:rsid w:val="0062244C"/>
    <w:rsid w:val="00622CD0"/>
    <w:rsid w:val="00622DA7"/>
    <w:rsid w:val="00622FF4"/>
    <w:rsid w:val="006230FC"/>
    <w:rsid w:val="006232D6"/>
    <w:rsid w:val="00623452"/>
    <w:rsid w:val="006234D8"/>
    <w:rsid w:val="00623601"/>
    <w:rsid w:val="00623A16"/>
    <w:rsid w:val="00623B39"/>
    <w:rsid w:val="00623CAA"/>
    <w:rsid w:val="006241C7"/>
    <w:rsid w:val="0062494E"/>
    <w:rsid w:val="00624976"/>
    <w:rsid w:val="00624D84"/>
    <w:rsid w:val="00625035"/>
    <w:rsid w:val="00625BBF"/>
    <w:rsid w:val="00625C30"/>
    <w:rsid w:val="00625C40"/>
    <w:rsid w:val="006260E8"/>
    <w:rsid w:val="00626175"/>
    <w:rsid w:val="006262C5"/>
    <w:rsid w:val="00626306"/>
    <w:rsid w:val="006264EF"/>
    <w:rsid w:val="00626A56"/>
    <w:rsid w:val="00626A85"/>
    <w:rsid w:val="00626DE5"/>
    <w:rsid w:val="006270BE"/>
    <w:rsid w:val="0062711D"/>
    <w:rsid w:val="00627492"/>
    <w:rsid w:val="00627AD8"/>
    <w:rsid w:val="00627E51"/>
    <w:rsid w:val="006300D5"/>
    <w:rsid w:val="006302E6"/>
    <w:rsid w:val="006304A0"/>
    <w:rsid w:val="006308A1"/>
    <w:rsid w:val="00630D75"/>
    <w:rsid w:val="00630F2C"/>
    <w:rsid w:val="00630FB2"/>
    <w:rsid w:val="006310AF"/>
    <w:rsid w:val="006315E6"/>
    <w:rsid w:val="0063165B"/>
    <w:rsid w:val="0063213E"/>
    <w:rsid w:val="0063218E"/>
    <w:rsid w:val="006322BC"/>
    <w:rsid w:val="00632919"/>
    <w:rsid w:val="00632D67"/>
    <w:rsid w:val="00632DAE"/>
    <w:rsid w:val="00632DEE"/>
    <w:rsid w:val="00633081"/>
    <w:rsid w:val="0063342A"/>
    <w:rsid w:val="00633596"/>
    <w:rsid w:val="006339E2"/>
    <w:rsid w:val="00633C17"/>
    <w:rsid w:val="00633DE0"/>
    <w:rsid w:val="00634127"/>
    <w:rsid w:val="00634493"/>
    <w:rsid w:val="006345BB"/>
    <w:rsid w:val="00634645"/>
    <w:rsid w:val="006346E6"/>
    <w:rsid w:val="00634E0E"/>
    <w:rsid w:val="00634E56"/>
    <w:rsid w:val="00634E80"/>
    <w:rsid w:val="0063501F"/>
    <w:rsid w:val="006351A3"/>
    <w:rsid w:val="00635683"/>
    <w:rsid w:val="006359B8"/>
    <w:rsid w:val="006368D4"/>
    <w:rsid w:val="00636A1E"/>
    <w:rsid w:val="00636A9B"/>
    <w:rsid w:val="00636BD2"/>
    <w:rsid w:val="00636E9E"/>
    <w:rsid w:val="0063748B"/>
    <w:rsid w:val="006379F9"/>
    <w:rsid w:val="00637B4A"/>
    <w:rsid w:val="00640A47"/>
    <w:rsid w:val="00640A62"/>
    <w:rsid w:val="00640F25"/>
    <w:rsid w:val="00640F89"/>
    <w:rsid w:val="0064118A"/>
    <w:rsid w:val="0064181C"/>
    <w:rsid w:val="006419A2"/>
    <w:rsid w:val="006423F9"/>
    <w:rsid w:val="00642552"/>
    <w:rsid w:val="00642A02"/>
    <w:rsid w:val="00642A14"/>
    <w:rsid w:val="00642C97"/>
    <w:rsid w:val="00642CE0"/>
    <w:rsid w:val="00643541"/>
    <w:rsid w:val="00643750"/>
    <w:rsid w:val="006438A4"/>
    <w:rsid w:val="00643CAD"/>
    <w:rsid w:val="006448AF"/>
    <w:rsid w:val="0064499B"/>
    <w:rsid w:val="00644A77"/>
    <w:rsid w:val="00644F36"/>
    <w:rsid w:val="00645A3A"/>
    <w:rsid w:val="00645E9D"/>
    <w:rsid w:val="00645E9F"/>
    <w:rsid w:val="00645FBC"/>
    <w:rsid w:val="006466CF"/>
    <w:rsid w:val="00646746"/>
    <w:rsid w:val="00646892"/>
    <w:rsid w:val="00646B09"/>
    <w:rsid w:val="00646EFF"/>
    <w:rsid w:val="00647957"/>
    <w:rsid w:val="00647A09"/>
    <w:rsid w:val="00647AA4"/>
    <w:rsid w:val="00647BF2"/>
    <w:rsid w:val="00650750"/>
    <w:rsid w:val="00650B78"/>
    <w:rsid w:val="00650E98"/>
    <w:rsid w:val="00651464"/>
    <w:rsid w:val="006515A0"/>
    <w:rsid w:val="00651B7B"/>
    <w:rsid w:val="00652364"/>
    <w:rsid w:val="006527CD"/>
    <w:rsid w:val="0065285E"/>
    <w:rsid w:val="0065287A"/>
    <w:rsid w:val="00652C5E"/>
    <w:rsid w:val="006532D3"/>
    <w:rsid w:val="00653545"/>
    <w:rsid w:val="006539F0"/>
    <w:rsid w:val="00653B23"/>
    <w:rsid w:val="00653C43"/>
    <w:rsid w:val="00653C9F"/>
    <w:rsid w:val="00653DAB"/>
    <w:rsid w:val="00654300"/>
    <w:rsid w:val="0065494A"/>
    <w:rsid w:val="00654DF8"/>
    <w:rsid w:val="00655FF8"/>
    <w:rsid w:val="006560BE"/>
    <w:rsid w:val="00656654"/>
    <w:rsid w:val="00656890"/>
    <w:rsid w:val="00657B3F"/>
    <w:rsid w:val="00657DC2"/>
    <w:rsid w:val="00660B44"/>
    <w:rsid w:val="00660D16"/>
    <w:rsid w:val="00660D53"/>
    <w:rsid w:val="00660E89"/>
    <w:rsid w:val="00661073"/>
    <w:rsid w:val="00661074"/>
    <w:rsid w:val="006611FF"/>
    <w:rsid w:val="00661201"/>
    <w:rsid w:val="006618F8"/>
    <w:rsid w:val="00661B2D"/>
    <w:rsid w:val="00661BF7"/>
    <w:rsid w:val="00661C06"/>
    <w:rsid w:val="00661F4B"/>
    <w:rsid w:val="006622F3"/>
    <w:rsid w:val="0066293C"/>
    <w:rsid w:val="00662F44"/>
    <w:rsid w:val="006637A2"/>
    <w:rsid w:val="00664196"/>
    <w:rsid w:val="00664506"/>
    <w:rsid w:val="006645DA"/>
    <w:rsid w:val="00664653"/>
    <w:rsid w:val="00664B50"/>
    <w:rsid w:val="00664C07"/>
    <w:rsid w:val="00664E30"/>
    <w:rsid w:val="00664E6D"/>
    <w:rsid w:val="00665690"/>
    <w:rsid w:val="006659EC"/>
    <w:rsid w:val="00665A50"/>
    <w:rsid w:val="00665AF5"/>
    <w:rsid w:val="00665D1D"/>
    <w:rsid w:val="00665E38"/>
    <w:rsid w:val="00665FAB"/>
    <w:rsid w:val="00666126"/>
    <w:rsid w:val="006661C1"/>
    <w:rsid w:val="0066628F"/>
    <w:rsid w:val="006662B6"/>
    <w:rsid w:val="0066648F"/>
    <w:rsid w:val="00666E2B"/>
    <w:rsid w:val="00667A71"/>
    <w:rsid w:val="00667D5C"/>
    <w:rsid w:val="00667D7E"/>
    <w:rsid w:val="0067001A"/>
    <w:rsid w:val="006701FC"/>
    <w:rsid w:val="006704F6"/>
    <w:rsid w:val="00670ED6"/>
    <w:rsid w:val="00670F7D"/>
    <w:rsid w:val="0067108A"/>
    <w:rsid w:val="00671304"/>
    <w:rsid w:val="00671706"/>
    <w:rsid w:val="0067178E"/>
    <w:rsid w:val="00671A93"/>
    <w:rsid w:val="00671D37"/>
    <w:rsid w:val="00671EAD"/>
    <w:rsid w:val="00672195"/>
    <w:rsid w:val="006721A6"/>
    <w:rsid w:val="00672323"/>
    <w:rsid w:val="00672618"/>
    <w:rsid w:val="006730D2"/>
    <w:rsid w:val="006732C0"/>
    <w:rsid w:val="006732DF"/>
    <w:rsid w:val="006734AA"/>
    <w:rsid w:val="00673997"/>
    <w:rsid w:val="00673AFA"/>
    <w:rsid w:val="00673CB3"/>
    <w:rsid w:val="006741DA"/>
    <w:rsid w:val="006743A1"/>
    <w:rsid w:val="00674852"/>
    <w:rsid w:val="00674BE4"/>
    <w:rsid w:val="00674D24"/>
    <w:rsid w:val="006751FC"/>
    <w:rsid w:val="0067522D"/>
    <w:rsid w:val="0067557F"/>
    <w:rsid w:val="0067598A"/>
    <w:rsid w:val="00675B45"/>
    <w:rsid w:val="00675BE4"/>
    <w:rsid w:val="00675D14"/>
    <w:rsid w:val="0067618F"/>
    <w:rsid w:val="006762A1"/>
    <w:rsid w:val="006762A7"/>
    <w:rsid w:val="006765B4"/>
    <w:rsid w:val="006766CE"/>
    <w:rsid w:val="00676B79"/>
    <w:rsid w:val="00676BB2"/>
    <w:rsid w:val="00676E4F"/>
    <w:rsid w:val="00677018"/>
    <w:rsid w:val="006771B0"/>
    <w:rsid w:val="00677225"/>
    <w:rsid w:val="006775EB"/>
    <w:rsid w:val="00677617"/>
    <w:rsid w:val="00677D3A"/>
    <w:rsid w:val="0068099D"/>
    <w:rsid w:val="00680E25"/>
    <w:rsid w:val="00681286"/>
    <w:rsid w:val="006812C8"/>
    <w:rsid w:val="0068153C"/>
    <w:rsid w:val="0068164A"/>
    <w:rsid w:val="00681C7E"/>
    <w:rsid w:val="00681D68"/>
    <w:rsid w:val="006821D4"/>
    <w:rsid w:val="006823CA"/>
    <w:rsid w:val="006823CD"/>
    <w:rsid w:val="006824B9"/>
    <w:rsid w:val="006824C4"/>
    <w:rsid w:val="0068292B"/>
    <w:rsid w:val="00682EC8"/>
    <w:rsid w:val="00682FB7"/>
    <w:rsid w:val="006832DA"/>
    <w:rsid w:val="00683477"/>
    <w:rsid w:val="00683598"/>
    <w:rsid w:val="006837DE"/>
    <w:rsid w:val="00684470"/>
    <w:rsid w:val="0068465C"/>
    <w:rsid w:val="00684B15"/>
    <w:rsid w:val="006851FF"/>
    <w:rsid w:val="006855CA"/>
    <w:rsid w:val="006858BF"/>
    <w:rsid w:val="00685E14"/>
    <w:rsid w:val="006861A8"/>
    <w:rsid w:val="0068635F"/>
    <w:rsid w:val="006865EE"/>
    <w:rsid w:val="00686705"/>
    <w:rsid w:val="0068687C"/>
    <w:rsid w:val="006868C5"/>
    <w:rsid w:val="006869B0"/>
    <w:rsid w:val="006869FB"/>
    <w:rsid w:val="00686C19"/>
    <w:rsid w:val="006871FD"/>
    <w:rsid w:val="0068763C"/>
    <w:rsid w:val="006876FE"/>
    <w:rsid w:val="00687C83"/>
    <w:rsid w:val="00687F07"/>
    <w:rsid w:val="006900F1"/>
    <w:rsid w:val="0069017F"/>
    <w:rsid w:val="00690250"/>
    <w:rsid w:val="006902FE"/>
    <w:rsid w:val="0069050C"/>
    <w:rsid w:val="00690F43"/>
    <w:rsid w:val="00690FF3"/>
    <w:rsid w:val="0069114B"/>
    <w:rsid w:val="006911FD"/>
    <w:rsid w:val="006915E1"/>
    <w:rsid w:val="006915E5"/>
    <w:rsid w:val="006918C2"/>
    <w:rsid w:val="00691965"/>
    <w:rsid w:val="00691998"/>
    <w:rsid w:val="00691A52"/>
    <w:rsid w:val="00691D87"/>
    <w:rsid w:val="00691FA7"/>
    <w:rsid w:val="006925E9"/>
    <w:rsid w:val="00692C32"/>
    <w:rsid w:val="00692F9C"/>
    <w:rsid w:val="00693136"/>
    <w:rsid w:val="006932B9"/>
    <w:rsid w:val="006935A1"/>
    <w:rsid w:val="00693B1F"/>
    <w:rsid w:val="00693F39"/>
    <w:rsid w:val="006940BC"/>
    <w:rsid w:val="0069442F"/>
    <w:rsid w:val="0069446D"/>
    <w:rsid w:val="00694645"/>
    <w:rsid w:val="006946BB"/>
    <w:rsid w:val="00694702"/>
    <w:rsid w:val="006947B1"/>
    <w:rsid w:val="006948AF"/>
    <w:rsid w:val="00694F89"/>
    <w:rsid w:val="0069521A"/>
    <w:rsid w:val="00695257"/>
    <w:rsid w:val="006952AB"/>
    <w:rsid w:val="006954AD"/>
    <w:rsid w:val="00695521"/>
    <w:rsid w:val="006957C5"/>
    <w:rsid w:val="00695CD0"/>
    <w:rsid w:val="006963BA"/>
    <w:rsid w:val="006963DD"/>
    <w:rsid w:val="0069677D"/>
    <w:rsid w:val="00696D0E"/>
    <w:rsid w:val="006976B1"/>
    <w:rsid w:val="00697B7F"/>
    <w:rsid w:val="006A011A"/>
    <w:rsid w:val="006A01D6"/>
    <w:rsid w:val="006A0349"/>
    <w:rsid w:val="006A0577"/>
    <w:rsid w:val="006A0D03"/>
    <w:rsid w:val="006A0D29"/>
    <w:rsid w:val="006A0D62"/>
    <w:rsid w:val="006A0E8C"/>
    <w:rsid w:val="006A1315"/>
    <w:rsid w:val="006A187D"/>
    <w:rsid w:val="006A1AC8"/>
    <w:rsid w:val="006A1F68"/>
    <w:rsid w:val="006A23DC"/>
    <w:rsid w:val="006A251E"/>
    <w:rsid w:val="006A252E"/>
    <w:rsid w:val="006A2575"/>
    <w:rsid w:val="006A25CE"/>
    <w:rsid w:val="006A2876"/>
    <w:rsid w:val="006A29E6"/>
    <w:rsid w:val="006A2B38"/>
    <w:rsid w:val="006A2D35"/>
    <w:rsid w:val="006A31B0"/>
    <w:rsid w:val="006A331D"/>
    <w:rsid w:val="006A3357"/>
    <w:rsid w:val="006A346F"/>
    <w:rsid w:val="006A36B2"/>
    <w:rsid w:val="006A39AF"/>
    <w:rsid w:val="006A3B04"/>
    <w:rsid w:val="006A3C9D"/>
    <w:rsid w:val="006A3DBD"/>
    <w:rsid w:val="006A3E2E"/>
    <w:rsid w:val="006A3F5B"/>
    <w:rsid w:val="006A469A"/>
    <w:rsid w:val="006A46D6"/>
    <w:rsid w:val="006A47A1"/>
    <w:rsid w:val="006A4BC7"/>
    <w:rsid w:val="006A4F7C"/>
    <w:rsid w:val="006A4FAB"/>
    <w:rsid w:val="006A535E"/>
    <w:rsid w:val="006A585D"/>
    <w:rsid w:val="006A604E"/>
    <w:rsid w:val="006A6815"/>
    <w:rsid w:val="006A6CEC"/>
    <w:rsid w:val="006A7130"/>
    <w:rsid w:val="006A7222"/>
    <w:rsid w:val="006A767B"/>
    <w:rsid w:val="006A7DEB"/>
    <w:rsid w:val="006B00CB"/>
    <w:rsid w:val="006B05FC"/>
    <w:rsid w:val="006B05FF"/>
    <w:rsid w:val="006B0732"/>
    <w:rsid w:val="006B073A"/>
    <w:rsid w:val="006B0764"/>
    <w:rsid w:val="006B07DB"/>
    <w:rsid w:val="006B09DC"/>
    <w:rsid w:val="006B0CCD"/>
    <w:rsid w:val="006B0DD8"/>
    <w:rsid w:val="006B1271"/>
    <w:rsid w:val="006B12C9"/>
    <w:rsid w:val="006B19AC"/>
    <w:rsid w:val="006B1CC4"/>
    <w:rsid w:val="006B1D03"/>
    <w:rsid w:val="006B2254"/>
    <w:rsid w:val="006B2594"/>
    <w:rsid w:val="006B2E90"/>
    <w:rsid w:val="006B2F65"/>
    <w:rsid w:val="006B3389"/>
    <w:rsid w:val="006B343B"/>
    <w:rsid w:val="006B34D3"/>
    <w:rsid w:val="006B357D"/>
    <w:rsid w:val="006B365A"/>
    <w:rsid w:val="006B425A"/>
    <w:rsid w:val="006B42C8"/>
    <w:rsid w:val="006B4344"/>
    <w:rsid w:val="006B4366"/>
    <w:rsid w:val="006B47B6"/>
    <w:rsid w:val="006B48E9"/>
    <w:rsid w:val="006B4974"/>
    <w:rsid w:val="006B4ACE"/>
    <w:rsid w:val="006B4C70"/>
    <w:rsid w:val="006B50F8"/>
    <w:rsid w:val="006B59BC"/>
    <w:rsid w:val="006B6300"/>
    <w:rsid w:val="006B6389"/>
    <w:rsid w:val="006B68F7"/>
    <w:rsid w:val="006B6F38"/>
    <w:rsid w:val="006B7479"/>
    <w:rsid w:val="006B74C4"/>
    <w:rsid w:val="006B7B0C"/>
    <w:rsid w:val="006B7C5A"/>
    <w:rsid w:val="006B7FD6"/>
    <w:rsid w:val="006C0524"/>
    <w:rsid w:val="006C0821"/>
    <w:rsid w:val="006C08FC"/>
    <w:rsid w:val="006C0B33"/>
    <w:rsid w:val="006C0BC5"/>
    <w:rsid w:val="006C0C0D"/>
    <w:rsid w:val="006C0E6F"/>
    <w:rsid w:val="006C1188"/>
    <w:rsid w:val="006C127B"/>
    <w:rsid w:val="006C2327"/>
    <w:rsid w:val="006C2329"/>
    <w:rsid w:val="006C2376"/>
    <w:rsid w:val="006C2BBE"/>
    <w:rsid w:val="006C2EAF"/>
    <w:rsid w:val="006C31D5"/>
    <w:rsid w:val="006C31E5"/>
    <w:rsid w:val="006C320D"/>
    <w:rsid w:val="006C3F8E"/>
    <w:rsid w:val="006C4471"/>
    <w:rsid w:val="006C492C"/>
    <w:rsid w:val="006C4960"/>
    <w:rsid w:val="006C4B59"/>
    <w:rsid w:val="006C4E1F"/>
    <w:rsid w:val="006C4E32"/>
    <w:rsid w:val="006C4FF5"/>
    <w:rsid w:val="006C52E6"/>
    <w:rsid w:val="006C5307"/>
    <w:rsid w:val="006C58B5"/>
    <w:rsid w:val="006C5946"/>
    <w:rsid w:val="006C5AA2"/>
    <w:rsid w:val="006C5C7C"/>
    <w:rsid w:val="006C5E75"/>
    <w:rsid w:val="006C6036"/>
    <w:rsid w:val="006C6530"/>
    <w:rsid w:val="006C67BF"/>
    <w:rsid w:val="006C6ADE"/>
    <w:rsid w:val="006C6B12"/>
    <w:rsid w:val="006C6CFF"/>
    <w:rsid w:val="006C6FAB"/>
    <w:rsid w:val="006C749E"/>
    <w:rsid w:val="006C764C"/>
    <w:rsid w:val="006C777B"/>
    <w:rsid w:val="006C7A71"/>
    <w:rsid w:val="006D005C"/>
    <w:rsid w:val="006D05A0"/>
    <w:rsid w:val="006D0C17"/>
    <w:rsid w:val="006D120E"/>
    <w:rsid w:val="006D12DA"/>
    <w:rsid w:val="006D14AA"/>
    <w:rsid w:val="006D169E"/>
    <w:rsid w:val="006D1AC6"/>
    <w:rsid w:val="006D207D"/>
    <w:rsid w:val="006D219A"/>
    <w:rsid w:val="006D262D"/>
    <w:rsid w:val="006D287A"/>
    <w:rsid w:val="006D293B"/>
    <w:rsid w:val="006D2B8A"/>
    <w:rsid w:val="006D2BA7"/>
    <w:rsid w:val="006D2CC5"/>
    <w:rsid w:val="006D36E7"/>
    <w:rsid w:val="006D3704"/>
    <w:rsid w:val="006D3834"/>
    <w:rsid w:val="006D3BB7"/>
    <w:rsid w:val="006D3DEB"/>
    <w:rsid w:val="006D3E0D"/>
    <w:rsid w:val="006D435F"/>
    <w:rsid w:val="006D44EB"/>
    <w:rsid w:val="006D46E9"/>
    <w:rsid w:val="006D4A73"/>
    <w:rsid w:val="006D50F9"/>
    <w:rsid w:val="006D538C"/>
    <w:rsid w:val="006D5E62"/>
    <w:rsid w:val="006D61F1"/>
    <w:rsid w:val="006D6456"/>
    <w:rsid w:val="006D6597"/>
    <w:rsid w:val="006D66E4"/>
    <w:rsid w:val="006D6921"/>
    <w:rsid w:val="006D716A"/>
    <w:rsid w:val="006D71E6"/>
    <w:rsid w:val="006D79F5"/>
    <w:rsid w:val="006D7E72"/>
    <w:rsid w:val="006E058B"/>
    <w:rsid w:val="006E0851"/>
    <w:rsid w:val="006E105B"/>
    <w:rsid w:val="006E147F"/>
    <w:rsid w:val="006E19E3"/>
    <w:rsid w:val="006E1A01"/>
    <w:rsid w:val="006E1B8B"/>
    <w:rsid w:val="006E226E"/>
    <w:rsid w:val="006E2479"/>
    <w:rsid w:val="006E2A16"/>
    <w:rsid w:val="006E30B2"/>
    <w:rsid w:val="006E30B4"/>
    <w:rsid w:val="006E397A"/>
    <w:rsid w:val="006E3C3C"/>
    <w:rsid w:val="006E3DF5"/>
    <w:rsid w:val="006E40B7"/>
    <w:rsid w:val="006E4101"/>
    <w:rsid w:val="006E413C"/>
    <w:rsid w:val="006E4255"/>
    <w:rsid w:val="006E437C"/>
    <w:rsid w:val="006E4953"/>
    <w:rsid w:val="006E4B5E"/>
    <w:rsid w:val="006E4B66"/>
    <w:rsid w:val="006E4C32"/>
    <w:rsid w:val="006E4C8E"/>
    <w:rsid w:val="006E4EC3"/>
    <w:rsid w:val="006E4ED3"/>
    <w:rsid w:val="006E53FC"/>
    <w:rsid w:val="006E54F9"/>
    <w:rsid w:val="006E55B1"/>
    <w:rsid w:val="006E5A92"/>
    <w:rsid w:val="006E5C2D"/>
    <w:rsid w:val="006E67A0"/>
    <w:rsid w:val="006E6881"/>
    <w:rsid w:val="006E6EAB"/>
    <w:rsid w:val="006E6FBC"/>
    <w:rsid w:val="006E710B"/>
    <w:rsid w:val="006E72FC"/>
    <w:rsid w:val="006E79C3"/>
    <w:rsid w:val="006E7C72"/>
    <w:rsid w:val="006E7D78"/>
    <w:rsid w:val="006E7DD2"/>
    <w:rsid w:val="006E7EDD"/>
    <w:rsid w:val="006F0564"/>
    <w:rsid w:val="006F07B2"/>
    <w:rsid w:val="006F0855"/>
    <w:rsid w:val="006F0B8A"/>
    <w:rsid w:val="006F0CA2"/>
    <w:rsid w:val="006F0F6A"/>
    <w:rsid w:val="006F143E"/>
    <w:rsid w:val="006F1A50"/>
    <w:rsid w:val="006F1EA0"/>
    <w:rsid w:val="006F20C4"/>
    <w:rsid w:val="006F2901"/>
    <w:rsid w:val="006F2BDF"/>
    <w:rsid w:val="006F2DEF"/>
    <w:rsid w:val="006F3187"/>
    <w:rsid w:val="006F33E2"/>
    <w:rsid w:val="006F33E8"/>
    <w:rsid w:val="006F3571"/>
    <w:rsid w:val="006F35F5"/>
    <w:rsid w:val="006F3806"/>
    <w:rsid w:val="006F3943"/>
    <w:rsid w:val="006F4389"/>
    <w:rsid w:val="006F44B5"/>
    <w:rsid w:val="006F451D"/>
    <w:rsid w:val="006F470E"/>
    <w:rsid w:val="006F476D"/>
    <w:rsid w:val="006F4D7F"/>
    <w:rsid w:val="006F542F"/>
    <w:rsid w:val="006F5804"/>
    <w:rsid w:val="006F60C8"/>
    <w:rsid w:val="006F6340"/>
    <w:rsid w:val="006F640F"/>
    <w:rsid w:val="006F6447"/>
    <w:rsid w:val="006F6544"/>
    <w:rsid w:val="006F66BA"/>
    <w:rsid w:val="006F6735"/>
    <w:rsid w:val="006F68D0"/>
    <w:rsid w:val="006F6F77"/>
    <w:rsid w:val="006F713D"/>
    <w:rsid w:val="006F719E"/>
    <w:rsid w:val="006F722E"/>
    <w:rsid w:val="006F728E"/>
    <w:rsid w:val="006F78EE"/>
    <w:rsid w:val="006F7B03"/>
    <w:rsid w:val="006F7EAC"/>
    <w:rsid w:val="00700BC5"/>
    <w:rsid w:val="00700C37"/>
    <w:rsid w:val="00700FCF"/>
    <w:rsid w:val="00701016"/>
    <w:rsid w:val="007011B7"/>
    <w:rsid w:val="007019E2"/>
    <w:rsid w:val="00701CB5"/>
    <w:rsid w:val="00701D70"/>
    <w:rsid w:val="0070204D"/>
    <w:rsid w:val="00702058"/>
    <w:rsid w:val="007022E6"/>
    <w:rsid w:val="007024D3"/>
    <w:rsid w:val="007025BB"/>
    <w:rsid w:val="007026DA"/>
    <w:rsid w:val="00702D84"/>
    <w:rsid w:val="00703276"/>
    <w:rsid w:val="00703AB5"/>
    <w:rsid w:val="00703BEC"/>
    <w:rsid w:val="00703F1D"/>
    <w:rsid w:val="00704020"/>
    <w:rsid w:val="0070416F"/>
    <w:rsid w:val="007042DB"/>
    <w:rsid w:val="007047D7"/>
    <w:rsid w:val="00705277"/>
    <w:rsid w:val="00705315"/>
    <w:rsid w:val="00705575"/>
    <w:rsid w:val="0070567B"/>
    <w:rsid w:val="007059F5"/>
    <w:rsid w:val="00705ABE"/>
    <w:rsid w:val="00705E05"/>
    <w:rsid w:val="00706580"/>
    <w:rsid w:val="00706920"/>
    <w:rsid w:val="0070692B"/>
    <w:rsid w:val="00706D77"/>
    <w:rsid w:val="00707485"/>
    <w:rsid w:val="00707637"/>
    <w:rsid w:val="007076EC"/>
    <w:rsid w:val="00707BDA"/>
    <w:rsid w:val="00707C59"/>
    <w:rsid w:val="007101F8"/>
    <w:rsid w:val="00710319"/>
    <w:rsid w:val="00710362"/>
    <w:rsid w:val="00711084"/>
    <w:rsid w:val="00711176"/>
    <w:rsid w:val="00711380"/>
    <w:rsid w:val="007115A3"/>
    <w:rsid w:val="00711776"/>
    <w:rsid w:val="007118A3"/>
    <w:rsid w:val="00711AC6"/>
    <w:rsid w:val="00711BE4"/>
    <w:rsid w:val="00711C8B"/>
    <w:rsid w:val="00711D8D"/>
    <w:rsid w:val="00711DC3"/>
    <w:rsid w:val="007125FE"/>
    <w:rsid w:val="00712D98"/>
    <w:rsid w:val="0071310E"/>
    <w:rsid w:val="0071342C"/>
    <w:rsid w:val="00713671"/>
    <w:rsid w:val="00713927"/>
    <w:rsid w:val="00713CA2"/>
    <w:rsid w:val="00714117"/>
    <w:rsid w:val="00714419"/>
    <w:rsid w:val="007144E2"/>
    <w:rsid w:val="007148EF"/>
    <w:rsid w:val="007151DF"/>
    <w:rsid w:val="007153C9"/>
    <w:rsid w:val="00715A30"/>
    <w:rsid w:val="00716937"/>
    <w:rsid w:val="0071724B"/>
    <w:rsid w:val="00717445"/>
    <w:rsid w:val="007174A8"/>
    <w:rsid w:val="00717695"/>
    <w:rsid w:val="00717711"/>
    <w:rsid w:val="00717D1E"/>
    <w:rsid w:val="00720051"/>
    <w:rsid w:val="007200D2"/>
    <w:rsid w:val="0072078C"/>
    <w:rsid w:val="007207B3"/>
    <w:rsid w:val="00720B21"/>
    <w:rsid w:val="00720C86"/>
    <w:rsid w:val="00720CA0"/>
    <w:rsid w:val="00720D83"/>
    <w:rsid w:val="00720DD0"/>
    <w:rsid w:val="00720FB2"/>
    <w:rsid w:val="00721505"/>
    <w:rsid w:val="0072154B"/>
    <w:rsid w:val="00721A19"/>
    <w:rsid w:val="00721B1C"/>
    <w:rsid w:val="00721B44"/>
    <w:rsid w:val="00721E4F"/>
    <w:rsid w:val="00721E67"/>
    <w:rsid w:val="007220A0"/>
    <w:rsid w:val="00722174"/>
    <w:rsid w:val="00722403"/>
    <w:rsid w:val="00722628"/>
    <w:rsid w:val="007229BF"/>
    <w:rsid w:val="00722C45"/>
    <w:rsid w:val="007234A4"/>
    <w:rsid w:val="007237F3"/>
    <w:rsid w:val="00723C97"/>
    <w:rsid w:val="00724480"/>
    <w:rsid w:val="0072454D"/>
    <w:rsid w:val="00724836"/>
    <w:rsid w:val="00724CCF"/>
    <w:rsid w:val="00724D05"/>
    <w:rsid w:val="00724D27"/>
    <w:rsid w:val="00724DBA"/>
    <w:rsid w:val="00725152"/>
    <w:rsid w:val="007252B0"/>
    <w:rsid w:val="00725744"/>
    <w:rsid w:val="007258BC"/>
    <w:rsid w:val="007258C1"/>
    <w:rsid w:val="00725912"/>
    <w:rsid w:val="00725B9E"/>
    <w:rsid w:val="00725D9D"/>
    <w:rsid w:val="00725F0D"/>
    <w:rsid w:val="00726281"/>
    <w:rsid w:val="00726669"/>
    <w:rsid w:val="007271C6"/>
    <w:rsid w:val="00727564"/>
    <w:rsid w:val="0072765E"/>
    <w:rsid w:val="007277DF"/>
    <w:rsid w:val="00727E61"/>
    <w:rsid w:val="00727F25"/>
    <w:rsid w:val="007300CC"/>
    <w:rsid w:val="00730169"/>
    <w:rsid w:val="0073046C"/>
    <w:rsid w:val="0073085D"/>
    <w:rsid w:val="00730C7B"/>
    <w:rsid w:val="007312E3"/>
    <w:rsid w:val="0073136D"/>
    <w:rsid w:val="00731B71"/>
    <w:rsid w:val="00731C3E"/>
    <w:rsid w:val="007323DE"/>
    <w:rsid w:val="007325ED"/>
    <w:rsid w:val="007325F8"/>
    <w:rsid w:val="00732816"/>
    <w:rsid w:val="007328DB"/>
    <w:rsid w:val="00733285"/>
    <w:rsid w:val="00733674"/>
    <w:rsid w:val="00733B53"/>
    <w:rsid w:val="00733BE1"/>
    <w:rsid w:val="00733DEA"/>
    <w:rsid w:val="00733E21"/>
    <w:rsid w:val="0073428E"/>
    <w:rsid w:val="007342AB"/>
    <w:rsid w:val="007342F3"/>
    <w:rsid w:val="00734366"/>
    <w:rsid w:val="007344E4"/>
    <w:rsid w:val="00734787"/>
    <w:rsid w:val="007348D2"/>
    <w:rsid w:val="007348DD"/>
    <w:rsid w:val="00734921"/>
    <w:rsid w:val="007349E3"/>
    <w:rsid w:val="00734BAB"/>
    <w:rsid w:val="00735176"/>
    <w:rsid w:val="0073582B"/>
    <w:rsid w:val="00735910"/>
    <w:rsid w:val="00735ABB"/>
    <w:rsid w:val="00735D52"/>
    <w:rsid w:val="00735D91"/>
    <w:rsid w:val="00735EE1"/>
    <w:rsid w:val="0073602B"/>
    <w:rsid w:val="00736697"/>
    <w:rsid w:val="007367D2"/>
    <w:rsid w:val="00736E7A"/>
    <w:rsid w:val="00736FAF"/>
    <w:rsid w:val="007371FF"/>
    <w:rsid w:val="0073736D"/>
    <w:rsid w:val="00737617"/>
    <w:rsid w:val="00737618"/>
    <w:rsid w:val="00737714"/>
    <w:rsid w:val="00737D73"/>
    <w:rsid w:val="0074003B"/>
    <w:rsid w:val="00740347"/>
    <w:rsid w:val="00740408"/>
    <w:rsid w:val="007406ED"/>
    <w:rsid w:val="00740B3F"/>
    <w:rsid w:val="00740D50"/>
    <w:rsid w:val="00741094"/>
    <w:rsid w:val="0074123B"/>
    <w:rsid w:val="00741A98"/>
    <w:rsid w:val="00741DB9"/>
    <w:rsid w:val="007420C0"/>
    <w:rsid w:val="00742621"/>
    <w:rsid w:val="00742AE8"/>
    <w:rsid w:val="00742AFA"/>
    <w:rsid w:val="00742D2E"/>
    <w:rsid w:val="00743101"/>
    <w:rsid w:val="0074310D"/>
    <w:rsid w:val="0074321E"/>
    <w:rsid w:val="0074374C"/>
    <w:rsid w:val="007437E4"/>
    <w:rsid w:val="007439EE"/>
    <w:rsid w:val="00743E1F"/>
    <w:rsid w:val="00744152"/>
    <w:rsid w:val="00744189"/>
    <w:rsid w:val="00744592"/>
    <w:rsid w:val="0074499F"/>
    <w:rsid w:val="00744BB3"/>
    <w:rsid w:val="00744DF6"/>
    <w:rsid w:val="00745165"/>
    <w:rsid w:val="007455CA"/>
    <w:rsid w:val="007456C7"/>
    <w:rsid w:val="00745982"/>
    <w:rsid w:val="007459BD"/>
    <w:rsid w:val="00745D9C"/>
    <w:rsid w:val="00745EF4"/>
    <w:rsid w:val="007460C0"/>
    <w:rsid w:val="0074652C"/>
    <w:rsid w:val="00746791"/>
    <w:rsid w:val="00746C44"/>
    <w:rsid w:val="00746D2A"/>
    <w:rsid w:val="0074739E"/>
    <w:rsid w:val="007474CF"/>
    <w:rsid w:val="00750195"/>
    <w:rsid w:val="00750227"/>
    <w:rsid w:val="00750254"/>
    <w:rsid w:val="00750426"/>
    <w:rsid w:val="00750428"/>
    <w:rsid w:val="00750675"/>
    <w:rsid w:val="007509DD"/>
    <w:rsid w:val="00750F89"/>
    <w:rsid w:val="00751299"/>
    <w:rsid w:val="007519E7"/>
    <w:rsid w:val="00751C1D"/>
    <w:rsid w:val="00751C9A"/>
    <w:rsid w:val="00752062"/>
    <w:rsid w:val="00752407"/>
    <w:rsid w:val="00752643"/>
    <w:rsid w:val="00752AAF"/>
    <w:rsid w:val="00752BA7"/>
    <w:rsid w:val="00752EB4"/>
    <w:rsid w:val="00752EDE"/>
    <w:rsid w:val="00752F4C"/>
    <w:rsid w:val="00753399"/>
    <w:rsid w:val="007533BF"/>
    <w:rsid w:val="00753964"/>
    <w:rsid w:val="00753A99"/>
    <w:rsid w:val="00753DE6"/>
    <w:rsid w:val="00753FE4"/>
    <w:rsid w:val="00754073"/>
    <w:rsid w:val="007543AE"/>
    <w:rsid w:val="007545E8"/>
    <w:rsid w:val="0075472F"/>
    <w:rsid w:val="00754DC8"/>
    <w:rsid w:val="0075508B"/>
    <w:rsid w:val="00755173"/>
    <w:rsid w:val="007552DA"/>
    <w:rsid w:val="007556E5"/>
    <w:rsid w:val="00755911"/>
    <w:rsid w:val="00755A33"/>
    <w:rsid w:val="00755B9D"/>
    <w:rsid w:val="00755C50"/>
    <w:rsid w:val="007564EC"/>
    <w:rsid w:val="007566AA"/>
    <w:rsid w:val="00756744"/>
    <w:rsid w:val="0075681F"/>
    <w:rsid w:val="007568D5"/>
    <w:rsid w:val="00756AD1"/>
    <w:rsid w:val="00757015"/>
    <w:rsid w:val="007570F3"/>
    <w:rsid w:val="007571F0"/>
    <w:rsid w:val="007577C5"/>
    <w:rsid w:val="00757823"/>
    <w:rsid w:val="00757A74"/>
    <w:rsid w:val="00760184"/>
    <w:rsid w:val="00760404"/>
    <w:rsid w:val="00760C00"/>
    <w:rsid w:val="00760F22"/>
    <w:rsid w:val="00760FDE"/>
    <w:rsid w:val="0076106A"/>
    <w:rsid w:val="007616DA"/>
    <w:rsid w:val="00761BF1"/>
    <w:rsid w:val="00762052"/>
    <w:rsid w:val="007624CB"/>
    <w:rsid w:val="0076282B"/>
    <w:rsid w:val="00762BBF"/>
    <w:rsid w:val="00762C39"/>
    <w:rsid w:val="00762CB1"/>
    <w:rsid w:val="00762CB3"/>
    <w:rsid w:val="00762DC1"/>
    <w:rsid w:val="00762EAC"/>
    <w:rsid w:val="00763481"/>
    <w:rsid w:val="007634A2"/>
    <w:rsid w:val="00764267"/>
    <w:rsid w:val="00764395"/>
    <w:rsid w:val="00764463"/>
    <w:rsid w:val="007645AF"/>
    <w:rsid w:val="00764989"/>
    <w:rsid w:val="00764E67"/>
    <w:rsid w:val="00765AFE"/>
    <w:rsid w:val="00765CF8"/>
    <w:rsid w:val="00766085"/>
    <w:rsid w:val="007660B2"/>
    <w:rsid w:val="0076666D"/>
    <w:rsid w:val="007669FD"/>
    <w:rsid w:val="00766A92"/>
    <w:rsid w:val="007670A8"/>
    <w:rsid w:val="007677EC"/>
    <w:rsid w:val="007678D9"/>
    <w:rsid w:val="0076799F"/>
    <w:rsid w:val="00767E03"/>
    <w:rsid w:val="00767E7F"/>
    <w:rsid w:val="007700FE"/>
    <w:rsid w:val="0077011F"/>
    <w:rsid w:val="0077030E"/>
    <w:rsid w:val="0077039E"/>
    <w:rsid w:val="007706F9"/>
    <w:rsid w:val="00770709"/>
    <w:rsid w:val="00770917"/>
    <w:rsid w:val="00770CC9"/>
    <w:rsid w:val="00770E2E"/>
    <w:rsid w:val="00771263"/>
    <w:rsid w:val="00771419"/>
    <w:rsid w:val="007720EC"/>
    <w:rsid w:val="007722B8"/>
    <w:rsid w:val="007722E1"/>
    <w:rsid w:val="007725B1"/>
    <w:rsid w:val="007727BF"/>
    <w:rsid w:val="007727CB"/>
    <w:rsid w:val="0077290D"/>
    <w:rsid w:val="00772AB6"/>
    <w:rsid w:val="00772D99"/>
    <w:rsid w:val="00773070"/>
    <w:rsid w:val="00773322"/>
    <w:rsid w:val="007734FF"/>
    <w:rsid w:val="0077370D"/>
    <w:rsid w:val="00773718"/>
    <w:rsid w:val="00773843"/>
    <w:rsid w:val="00773CB5"/>
    <w:rsid w:val="00773CB6"/>
    <w:rsid w:val="00773EA2"/>
    <w:rsid w:val="00773EC3"/>
    <w:rsid w:val="00774065"/>
    <w:rsid w:val="00774223"/>
    <w:rsid w:val="007743E9"/>
    <w:rsid w:val="0077457A"/>
    <w:rsid w:val="007748EC"/>
    <w:rsid w:val="00774BDA"/>
    <w:rsid w:val="0077509C"/>
    <w:rsid w:val="007750DA"/>
    <w:rsid w:val="007750F1"/>
    <w:rsid w:val="007751A2"/>
    <w:rsid w:val="007752D5"/>
    <w:rsid w:val="0077545B"/>
    <w:rsid w:val="007754EA"/>
    <w:rsid w:val="0077559A"/>
    <w:rsid w:val="007755B6"/>
    <w:rsid w:val="007757E5"/>
    <w:rsid w:val="007758A1"/>
    <w:rsid w:val="00775929"/>
    <w:rsid w:val="00775995"/>
    <w:rsid w:val="007759B6"/>
    <w:rsid w:val="00775B01"/>
    <w:rsid w:val="00775E62"/>
    <w:rsid w:val="00776006"/>
    <w:rsid w:val="00776219"/>
    <w:rsid w:val="007762A2"/>
    <w:rsid w:val="00776714"/>
    <w:rsid w:val="00776876"/>
    <w:rsid w:val="00776CD6"/>
    <w:rsid w:val="00776E92"/>
    <w:rsid w:val="00776EDE"/>
    <w:rsid w:val="0077705A"/>
    <w:rsid w:val="00777296"/>
    <w:rsid w:val="00777BE5"/>
    <w:rsid w:val="00780590"/>
    <w:rsid w:val="00780DB0"/>
    <w:rsid w:val="007811DF"/>
    <w:rsid w:val="00781770"/>
    <w:rsid w:val="007817BB"/>
    <w:rsid w:val="00781A2E"/>
    <w:rsid w:val="00781AE8"/>
    <w:rsid w:val="00781B74"/>
    <w:rsid w:val="00781DB2"/>
    <w:rsid w:val="00781DCE"/>
    <w:rsid w:val="0078205F"/>
    <w:rsid w:val="007820A8"/>
    <w:rsid w:val="00782168"/>
    <w:rsid w:val="007821B9"/>
    <w:rsid w:val="00782244"/>
    <w:rsid w:val="0078249C"/>
    <w:rsid w:val="007824CD"/>
    <w:rsid w:val="0078304C"/>
    <w:rsid w:val="00783079"/>
    <w:rsid w:val="007836A7"/>
    <w:rsid w:val="00783790"/>
    <w:rsid w:val="00783B27"/>
    <w:rsid w:val="00783B63"/>
    <w:rsid w:val="00783FA9"/>
    <w:rsid w:val="00784060"/>
    <w:rsid w:val="00784367"/>
    <w:rsid w:val="00784566"/>
    <w:rsid w:val="00784830"/>
    <w:rsid w:val="007848DD"/>
    <w:rsid w:val="00784AA6"/>
    <w:rsid w:val="00785103"/>
    <w:rsid w:val="00785438"/>
    <w:rsid w:val="007856C2"/>
    <w:rsid w:val="007858D8"/>
    <w:rsid w:val="007865DB"/>
    <w:rsid w:val="007866D5"/>
    <w:rsid w:val="00786BFA"/>
    <w:rsid w:val="00786DBA"/>
    <w:rsid w:val="00786DC3"/>
    <w:rsid w:val="007873C7"/>
    <w:rsid w:val="0078765A"/>
    <w:rsid w:val="00787784"/>
    <w:rsid w:val="00787D94"/>
    <w:rsid w:val="0079090C"/>
    <w:rsid w:val="00790C72"/>
    <w:rsid w:val="0079171D"/>
    <w:rsid w:val="00792335"/>
    <w:rsid w:val="00792464"/>
    <w:rsid w:val="00792602"/>
    <w:rsid w:val="007927C1"/>
    <w:rsid w:val="007927CD"/>
    <w:rsid w:val="00792AE9"/>
    <w:rsid w:val="00792C4E"/>
    <w:rsid w:val="007930BD"/>
    <w:rsid w:val="00793470"/>
    <w:rsid w:val="007937D4"/>
    <w:rsid w:val="007938F3"/>
    <w:rsid w:val="00793DE6"/>
    <w:rsid w:val="00793E2F"/>
    <w:rsid w:val="00793E4A"/>
    <w:rsid w:val="00793F60"/>
    <w:rsid w:val="007942B9"/>
    <w:rsid w:val="00794313"/>
    <w:rsid w:val="00794400"/>
    <w:rsid w:val="00794786"/>
    <w:rsid w:val="00794E02"/>
    <w:rsid w:val="007950A7"/>
    <w:rsid w:val="007951CA"/>
    <w:rsid w:val="00795A09"/>
    <w:rsid w:val="0079619F"/>
    <w:rsid w:val="007961F3"/>
    <w:rsid w:val="007964A5"/>
    <w:rsid w:val="007967FD"/>
    <w:rsid w:val="007968AD"/>
    <w:rsid w:val="00796FE7"/>
    <w:rsid w:val="00797258"/>
    <w:rsid w:val="00797678"/>
    <w:rsid w:val="00797BD3"/>
    <w:rsid w:val="00797FD6"/>
    <w:rsid w:val="007A02FF"/>
    <w:rsid w:val="007A03C4"/>
    <w:rsid w:val="007A0478"/>
    <w:rsid w:val="007A0773"/>
    <w:rsid w:val="007A07D7"/>
    <w:rsid w:val="007A0951"/>
    <w:rsid w:val="007A0A7E"/>
    <w:rsid w:val="007A0D06"/>
    <w:rsid w:val="007A102C"/>
    <w:rsid w:val="007A1A35"/>
    <w:rsid w:val="007A1B05"/>
    <w:rsid w:val="007A1E73"/>
    <w:rsid w:val="007A2004"/>
    <w:rsid w:val="007A202F"/>
    <w:rsid w:val="007A2975"/>
    <w:rsid w:val="007A3030"/>
    <w:rsid w:val="007A3556"/>
    <w:rsid w:val="007A37AF"/>
    <w:rsid w:val="007A3AB2"/>
    <w:rsid w:val="007A3CAC"/>
    <w:rsid w:val="007A4495"/>
    <w:rsid w:val="007A44BD"/>
    <w:rsid w:val="007A482B"/>
    <w:rsid w:val="007A4A19"/>
    <w:rsid w:val="007A4BB0"/>
    <w:rsid w:val="007A4FB8"/>
    <w:rsid w:val="007A5194"/>
    <w:rsid w:val="007A5613"/>
    <w:rsid w:val="007A587E"/>
    <w:rsid w:val="007A5AE7"/>
    <w:rsid w:val="007A5B7E"/>
    <w:rsid w:val="007A5F2A"/>
    <w:rsid w:val="007A6847"/>
    <w:rsid w:val="007A6C91"/>
    <w:rsid w:val="007A6E27"/>
    <w:rsid w:val="007A776F"/>
    <w:rsid w:val="007A7A69"/>
    <w:rsid w:val="007A7A89"/>
    <w:rsid w:val="007A7DCE"/>
    <w:rsid w:val="007B0438"/>
    <w:rsid w:val="007B04D1"/>
    <w:rsid w:val="007B0E1D"/>
    <w:rsid w:val="007B0F23"/>
    <w:rsid w:val="007B1437"/>
    <w:rsid w:val="007B14ED"/>
    <w:rsid w:val="007B16D7"/>
    <w:rsid w:val="007B1A34"/>
    <w:rsid w:val="007B1B12"/>
    <w:rsid w:val="007B206B"/>
    <w:rsid w:val="007B25BF"/>
    <w:rsid w:val="007B288F"/>
    <w:rsid w:val="007B2EDD"/>
    <w:rsid w:val="007B2F14"/>
    <w:rsid w:val="007B3033"/>
    <w:rsid w:val="007B3556"/>
    <w:rsid w:val="007B35F1"/>
    <w:rsid w:val="007B409B"/>
    <w:rsid w:val="007B442A"/>
    <w:rsid w:val="007B4ACF"/>
    <w:rsid w:val="007B4AF3"/>
    <w:rsid w:val="007B4B07"/>
    <w:rsid w:val="007B4C40"/>
    <w:rsid w:val="007B4F78"/>
    <w:rsid w:val="007B506B"/>
    <w:rsid w:val="007B5611"/>
    <w:rsid w:val="007B5854"/>
    <w:rsid w:val="007B5B0E"/>
    <w:rsid w:val="007B5D60"/>
    <w:rsid w:val="007B5E4F"/>
    <w:rsid w:val="007B5FBF"/>
    <w:rsid w:val="007B63DC"/>
    <w:rsid w:val="007B666E"/>
    <w:rsid w:val="007B691D"/>
    <w:rsid w:val="007B6AAE"/>
    <w:rsid w:val="007B72AF"/>
    <w:rsid w:val="007B76B5"/>
    <w:rsid w:val="007C04AC"/>
    <w:rsid w:val="007C0984"/>
    <w:rsid w:val="007C0DB1"/>
    <w:rsid w:val="007C0E88"/>
    <w:rsid w:val="007C1388"/>
    <w:rsid w:val="007C187B"/>
    <w:rsid w:val="007C1A82"/>
    <w:rsid w:val="007C1D6A"/>
    <w:rsid w:val="007C1D6F"/>
    <w:rsid w:val="007C1ECB"/>
    <w:rsid w:val="007C217F"/>
    <w:rsid w:val="007C23EE"/>
    <w:rsid w:val="007C2479"/>
    <w:rsid w:val="007C2812"/>
    <w:rsid w:val="007C2929"/>
    <w:rsid w:val="007C299A"/>
    <w:rsid w:val="007C2DCA"/>
    <w:rsid w:val="007C2DE5"/>
    <w:rsid w:val="007C3168"/>
    <w:rsid w:val="007C372B"/>
    <w:rsid w:val="007C376F"/>
    <w:rsid w:val="007C3B12"/>
    <w:rsid w:val="007C3B15"/>
    <w:rsid w:val="007C3D14"/>
    <w:rsid w:val="007C419C"/>
    <w:rsid w:val="007C421B"/>
    <w:rsid w:val="007C42F8"/>
    <w:rsid w:val="007C4525"/>
    <w:rsid w:val="007C4AC3"/>
    <w:rsid w:val="007C4BBC"/>
    <w:rsid w:val="007C4C3E"/>
    <w:rsid w:val="007C4F45"/>
    <w:rsid w:val="007C4F61"/>
    <w:rsid w:val="007C514C"/>
    <w:rsid w:val="007C515F"/>
    <w:rsid w:val="007C5320"/>
    <w:rsid w:val="007C5598"/>
    <w:rsid w:val="007C58D2"/>
    <w:rsid w:val="007C5CF7"/>
    <w:rsid w:val="007C5ED8"/>
    <w:rsid w:val="007C6201"/>
    <w:rsid w:val="007C6288"/>
    <w:rsid w:val="007C6636"/>
    <w:rsid w:val="007C6831"/>
    <w:rsid w:val="007C6A76"/>
    <w:rsid w:val="007C7315"/>
    <w:rsid w:val="007C7561"/>
    <w:rsid w:val="007C764E"/>
    <w:rsid w:val="007C7AC1"/>
    <w:rsid w:val="007D0562"/>
    <w:rsid w:val="007D1360"/>
    <w:rsid w:val="007D1C53"/>
    <w:rsid w:val="007D33C0"/>
    <w:rsid w:val="007D345D"/>
    <w:rsid w:val="007D3919"/>
    <w:rsid w:val="007D3A3C"/>
    <w:rsid w:val="007D3B48"/>
    <w:rsid w:val="007D4155"/>
    <w:rsid w:val="007D434F"/>
    <w:rsid w:val="007D4391"/>
    <w:rsid w:val="007D439C"/>
    <w:rsid w:val="007D4489"/>
    <w:rsid w:val="007D4C98"/>
    <w:rsid w:val="007D4F61"/>
    <w:rsid w:val="007D50C7"/>
    <w:rsid w:val="007D5235"/>
    <w:rsid w:val="007D5571"/>
    <w:rsid w:val="007D55F0"/>
    <w:rsid w:val="007D567F"/>
    <w:rsid w:val="007D57F1"/>
    <w:rsid w:val="007D5952"/>
    <w:rsid w:val="007D66AA"/>
    <w:rsid w:val="007D66D1"/>
    <w:rsid w:val="007D6B9A"/>
    <w:rsid w:val="007D6FDF"/>
    <w:rsid w:val="007D7700"/>
    <w:rsid w:val="007D791B"/>
    <w:rsid w:val="007D7A47"/>
    <w:rsid w:val="007E0053"/>
    <w:rsid w:val="007E0AEB"/>
    <w:rsid w:val="007E0BE4"/>
    <w:rsid w:val="007E0CEA"/>
    <w:rsid w:val="007E17ED"/>
    <w:rsid w:val="007E189B"/>
    <w:rsid w:val="007E19EF"/>
    <w:rsid w:val="007E1C2C"/>
    <w:rsid w:val="007E1ED7"/>
    <w:rsid w:val="007E20FC"/>
    <w:rsid w:val="007E2402"/>
    <w:rsid w:val="007E24DD"/>
    <w:rsid w:val="007E28CF"/>
    <w:rsid w:val="007E2B67"/>
    <w:rsid w:val="007E2F2E"/>
    <w:rsid w:val="007E3031"/>
    <w:rsid w:val="007E3375"/>
    <w:rsid w:val="007E338F"/>
    <w:rsid w:val="007E3810"/>
    <w:rsid w:val="007E3CDD"/>
    <w:rsid w:val="007E452D"/>
    <w:rsid w:val="007E48B5"/>
    <w:rsid w:val="007E49F8"/>
    <w:rsid w:val="007E4F7D"/>
    <w:rsid w:val="007E5232"/>
    <w:rsid w:val="007E543B"/>
    <w:rsid w:val="007E5962"/>
    <w:rsid w:val="007E5AF8"/>
    <w:rsid w:val="007E5E2B"/>
    <w:rsid w:val="007E6317"/>
    <w:rsid w:val="007E6390"/>
    <w:rsid w:val="007E6868"/>
    <w:rsid w:val="007E7B77"/>
    <w:rsid w:val="007F0004"/>
    <w:rsid w:val="007F04FE"/>
    <w:rsid w:val="007F0647"/>
    <w:rsid w:val="007F0B45"/>
    <w:rsid w:val="007F0CD7"/>
    <w:rsid w:val="007F0DFB"/>
    <w:rsid w:val="007F11FE"/>
    <w:rsid w:val="007F12A8"/>
    <w:rsid w:val="007F12DF"/>
    <w:rsid w:val="007F13CE"/>
    <w:rsid w:val="007F172D"/>
    <w:rsid w:val="007F18A3"/>
    <w:rsid w:val="007F19FF"/>
    <w:rsid w:val="007F1C55"/>
    <w:rsid w:val="007F1D45"/>
    <w:rsid w:val="007F21C9"/>
    <w:rsid w:val="007F242F"/>
    <w:rsid w:val="007F277D"/>
    <w:rsid w:val="007F2807"/>
    <w:rsid w:val="007F2AE0"/>
    <w:rsid w:val="007F2CD7"/>
    <w:rsid w:val="007F2D51"/>
    <w:rsid w:val="007F457B"/>
    <w:rsid w:val="007F4A8B"/>
    <w:rsid w:val="007F4C1A"/>
    <w:rsid w:val="007F5703"/>
    <w:rsid w:val="007F588C"/>
    <w:rsid w:val="007F591A"/>
    <w:rsid w:val="007F595E"/>
    <w:rsid w:val="007F5BF5"/>
    <w:rsid w:val="007F5F52"/>
    <w:rsid w:val="007F6269"/>
    <w:rsid w:val="007F6570"/>
    <w:rsid w:val="007F6AEE"/>
    <w:rsid w:val="007F6E59"/>
    <w:rsid w:val="007F718F"/>
    <w:rsid w:val="007F72BD"/>
    <w:rsid w:val="007F7312"/>
    <w:rsid w:val="007F7977"/>
    <w:rsid w:val="007F7BF4"/>
    <w:rsid w:val="007F7C21"/>
    <w:rsid w:val="007F7FA1"/>
    <w:rsid w:val="008009B3"/>
    <w:rsid w:val="00800D47"/>
    <w:rsid w:val="00800FC5"/>
    <w:rsid w:val="00801124"/>
    <w:rsid w:val="00801277"/>
    <w:rsid w:val="008016C2"/>
    <w:rsid w:val="008019A1"/>
    <w:rsid w:val="00801A14"/>
    <w:rsid w:val="008022DA"/>
    <w:rsid w:val="0080282E"/>
    <w:rsid w:val="008028EC"/>
    <w:rsid w:val="00802A62"/>
    <w:rsid w:val="00802B46"/>
    <w:rsid w:val="00802EDC"/>
    <w:rsid w:val="00803071"/>
    <w:rsid w:val="008035FB"/>
    <w:rsid w:val="00803FF6"/>
    <w:rsid w:val="00804072"/>
    <w:rsid w:val="008046F3"/>
    <w:rsid w:val="0080490D"/>
    <w:rsid w:val="008049B9"/>
    <w:rsid w:val="00804A87"/>
    <w:rsid w:val="00804AE8"/>
    <w:rsid w:val="00804F25"/>
    <w:rsid w:val="00804F46"/>
    <w:rsid w:val="008050EC"/>
    <w:rsid w:val="008051DF"/>
    <w:rsid w:val="0080523B"/>
    <w:rsid w:val="008053E8"/>
    <w:rsid w:val="00805564"/>
    <w:rsid w:val="008058BF"/>
    <w:rsid w:val="00805936"/>
    <w:rsid w:val="00805A69"/>
    <w:rsid w:val="00805AD3"/>
    <w:rsid w:val="00805F14"/>
    <w:rsid w:val="00806035"/>
    <w:rsid w:val="008061EB"/>
    <w:rsid w:val="008063CD"/>
    <w:rsid w:val="00806550"/>
    <w:rsid w:val="008065F2"/>
    <w:rsid w:val="008067E3"/>
    <w:rsid w:val="00806A65"/>
    <w:rsid w:val="00806A9A"/>
    <w:rsid w:val="00806AB1"/>
    <w:rsid w:val="00806B5E"/>
    <w:rsid w:val="00806F77"/>
    <w:rsid w:val="008070A6"/>
    <w:rsid w:val="00807318"/>
    <w:rsid w:val="00807371"/>
    <w:rsid w:val="008073D4"/>
    <w:rsid w:val="0080746B"/>
    <w:rsid w:val="008076CE"/>
    <w:rsid w:val="00807C32"/>
    <w:rsid w:val="00807F6D"/>
    <w:rsid w:val="0081018A"/>
    <w:rsid w:val="008102E5"/>
    <w:rsid w:val="008103C1"/>
    <w:rsid w:val="0081081C"/>
    <w:rsid w:val="00810DD2"/>
    <w:rsid w:val="00810F63"/>
    <w:rsid w:val="00810FC1"/>
    <w:rsid w:val="00811743"/>
    <w:rsid w:val="008119EA"/>
    <w:rsid w:val="00811C3D"/>
    <w:rsid w:val="00811D9C"/>
    <w:rsid w:val="00811E0B"/>
    <w:rsid w:val="00811E28"/>
    <w:rsid w:val="00811FCC"/>
    <w:rsid w:val="008123C9"/>
    <w:rsid w:val="00812D11"/>
    <w:rsid w:val="00812DB9"/>
    <w:rsid w:val="0081326E"/>
    <w:rsid w:val="00813323"/>
    <w:rsid w:val="0081345B"/>
    <w:rsid w:val="0081376E"/>
    <w:rsid w:val="00813800"/>
    <w:rsid w:val="008139E9"/>
    <w:rsid w:val="00813AE1"/>
    <w:rsid w:val="00813B19"/>
    <w:rsid w:val="00813C90"/>
    <w:rsid w:val="00813FBD"/>
    <w:rsid w:val="008140A5"/>
    <w:rsid w:val="008143A9"/>
    <w:rsid w:val="0081447F"/>
    <w:rsid w:val="00815966"/>
    <w:rsid w:val="00815BE9"/>
    <w:rsid w:val="00815C94"/>
    <w:rsid w:val="008160F1"/>
    <w:rsid w:val="00816561"/>
    <w:rsid w:val="0081695C"/>
    <w:rsid w:val="00816C53"/>
    <w:rsid w:val="008170B9"/>
    <w:rsid w:val="00817214"/>
    <w:rsid w:val="00817583"/>
    <w:rsid w:val="008175CA"/>
    <w:rsid w:val="008176A2"/>
    <w:rsid w:val="008178E8"/>
    <w:rsid w:val="00817963"/>
    <w:rsid w:val="00817C10"/>
    <w:rsid w:val="00817D7D"/>
    <w:rsid w:val="00820191"/>
    <w:rsid w:val="008201C6"/>
    <w:rsid w:val="00821358"/>
    <w:rsid w:val="0082170F"/>
    <w:rsid w:val="00821B43"/>
    <w:rsid w:val="00821E45"/>
    <w:rsid w:val="00822031"/>
    <w:rsid w:val="008221BD"/>
    <w:rsid w:val="008226A8"/>
    <w:rsid w:val="008226BB"/>
    <w:rsid w:val="0082290F"/>
    <w:rsid w:val="008229B5"/>
    <w:rsid w:val="0082302C"/>
    <w:rsid w:val="008230CC"/>
    <w:rsid w:val="0082315A"/>
    <w:rsid w:val="008236FF"/>
    <w:rsid w:val="00823838"/>
    <w:rsid w:val="00823F33"/>
    <w:rsid w:val="00824348"/>
    <w:rsid w:val="008250F3"/>
    <w:rsid w:val="00826007"/>
    <w:rsid w:val="0082647B"/>
    <w:rsid w:val="00826868"/>
    <w:rsid w:val="008269F1"/>
    <w:rsid w:val="00826B05"/>
    <w:rsid w:val="00826CD0"/>
    <w:rsid w:val="00827694"/>
    <w:rsid w:val="008276C5"/>
    <w:rsid w:val="0082777C"/>
    <w:rsid w:val="00827A52"/>
    <w:rsid w:val="00827DED"/>
    <w:rsid w:val="00827F71"/>
    <w:rsid w:val="00827F85"/>
    <w:rsid w:val="008306A2"/>
    <w:rsid w:val="00830A23"/>
    <w:rsid w:val="00830AF3"/>
    <w:rsid w:val="00830CEE"/>
    <w:rsid w:val="00830E94"/>
    <w:rsid w:val="0083131A"/>
    <w:rsid w:val="008316AF"/>
    <w:rsid w:val="00831B87"/>
    <w:rsid w:val="00831CA1"/>
    <w:rsid w:val="00831DBF"/>
    <w:rsid w:val="00831EE6"/>
    <w:rsid w:val="008320BB"/>
    <w:rsid w:val="008326EE"/>
    <w:rsid w:val="008328A2"/>
    <w:rsid w:val="00832BB9"/>
    <w:rsid w:val="00832E11"/>
    <w:rsid w:val="008330B2"/>
    <w:rsid w:val="0083340C"/>
    <w:rsid w:val="008334D6"/>
    <w:rsid w:val="008337A5"/>
    <w:rsid w:val="00833AB8"/>
    <w:rsid w:val="00833FFD"/>
    <w:rsid w:val="0083406C"/>
    <w:rsid w:val="00834686"/>
    <w:rsid w:val="008349B6"/>
    <w:rsid w:val="00834B52"/>
    <w:rsid w:val="00834D51"/>
    <w:rsid w:val="008352AE"/>
    <w:rsid w:val="00835713"/>
    <w:rsid w:val="00835E16"/>
    <w:rsid w:val="00835FBB"/>
    <w:rsid w:val="00836055"/>
    <w:rsid w:val="008362F2"/>
    <w:rsid w:val="00836452"/>
    <w:rsid w:val="00836A94"/>
    <w:rsid w:val="00836F98"/>
    <w:rsid w:val="008370F8"/>
    <w:rsid w:val="00837376"/>
    <w:rsid w:val="008373A6"/>
    <w:rsid w:val="008375FC"/>
    <w:rsid w:val="00837745"/>
    <w:rsid w:val="00837975"/>
    <w:rsid w:val="00837E35"/>
    <w:rsid w:val="00837FEF"/>
    <w:rsid w:val="008401BF"/>
    <w:rsid w:val="008401D3"/>
    <w:rsid w:val="00840550"/>
    <w:rsid w:val="00840753"/>
    <w:rsid w:val="00840D56"/>
    <w:rsid w:val="00840E09"/>
    <w:rsid w:val="00841187"/>
    <w:rsid w:val="0084138A"/>
    <w:rsid w:val="00841563"/>
    <w:rsid w:val="00841894"/>
    <w:rsid w:val="00841B60"/>
    <w:rsid w:val="00841F2B"/>
    <w:rsid w:val="00841FAC"/>
    <w:rsid w:val="008420C1"/>
    <w:rsid w:val="00842229"/>
    <w:rsid w:val="008422F3"/>
    <w:rsid w:val="008423E8"/>
    <w:rsid w:val="008425CF"/>
    <w:rsid w:val="008426DB"/>
    <w:rsid w:val="00842D99"/>
    <w:rsid w:val="00843149"/>
    <w:rsid w:val="0084314C"/>
    <w:rsid w:val="00843650"/>
    <w:rsid w:val="00844839"/>
    <w:rsid w:val="00844D0C"/>
    <w:rsid w:val="00845243"/>
    <w:rsid w:val="00845321"/>
    <w:rsid w:val="0084571C"/>
    <w:rsid w:val="008457DE"/>
    <w:rsid w:val="008458A4"/>
    <w:rsid w:val="00845C56"/>
    <w:rsid w:val="0084609E"/>
    <w:rsid w:val="008461AE"/>
    <w:rsid w:val="008463C6"/>
    <w:rsid w:val="008466E3"/>
    <w:rsid w:val="0084691C"/>
    <w:rsid w:val="00846A50"/>
    <w:rsid w:val="00846BE7"/>
    <w:rsid w:val="008472CE"/>
    <w:rsid w:val="00847454"/>
    <w:rsid w:val="0084770D"/>
    <w:rsid w:val="008477E8"/>
    <w:rsid w:val="00847AAA"/>
    <w:rsid w:val="00847CC6"/>
    <w:rsid w:val="0085019B"/>
    <w:rsid w:val="008502A1"/>
    <w:rsid w:val="00850307"/>
    <w:rsid w:val="00850638"/>
    <w:rsid w:val="008508EB"/>
    <w:rsid w:val="00850A15"/>
    <w:rsid w:val="00850B08"/>
    <w:rsid w:val="00850E3D"/>
    <w:rsid w:val="00850EE0"/>
    <w:rsid w:val="008517C1"/>
    <w:rsid w:val="00851828"/>
    <w:rsid w:val="0085288E"/>
    <w:rsid w:val="00853204"/>
    <w:rsid w:val="0085324B"/>
    <w:rsid w:val="0085351A"/>
    <w:rsid w:val="00853B5C"/>
    <w:rsid w:val="00853D44"/>
    <w:rsid w:val="00853E9C"/>
    <w:rsid w:val="008540CE"/>
    <w:rsid w:val="008540F8"/>
    <w:rsid w:val="00854158"/>
    <w:rsid w:val="008542BA"/>
    <w:rsid w:val="0085439C"/>
    <w:rsid w:val="008546AB"/>
    <w:rsid w:val="00854B1E"/>
    <w:rsid w:val="00854BA5"/>
    <w:rsid w:val="00854DD6"/>
    <w:rsid w:val="00854E89"/>
    <w:rsid w:val="0085551C"/>
    <w:rsid w:val="00855639"/>
    <w:rsid w:val="00855670"/>
    <w:rsid w:val="00855737"/>
    <w:rsid w:val="008557D7"/>
    <w:rsid w:val="008557F5"/>
    <w:rsid w:val="0085589D"/>
    <w:rsid w:val="00855921"/>
    <w:rsid w:val="00855BA1"/>
    <w:rsid w:val="00855DCB"/>
    <w:rsid w:val="00855FAA"/>
    <w:rsid w:val="008564B4"/>
    <w:rsid w:val="008564E9"/>
    <w:rsid w:val="0085655B"/>
    <w:rsid w:val="0085657B"/>
    <w:rsid w:val="00856F8C"/>
    <w:rsid w:val="00857593"/>
    <w:rsid w:val="008578C6"/>
    <w:rsid w:val="008578E6"/>
    <w:rsid w:val="00857BD3"/>
    <w:rsid w:val="00857E85"/>
    <w:rsid w:val="00857F3E"/>
    <w:rsid w:val="00860492"/>
    <w:rsid w:val="00860503"/>
    <w:rsid w:val="00860504"/>
    <w:rsid w:val="00860D4E"/>
    <w:rsid w:val="00861973"/>
    <w:rsid w:val="00861D69"/>
    <w:rsid w:val="00862006"/>
    <w:rsid w:val="00862118"/>
    <w:rsid w:val="008621BE"/>
    <w:rsid w:val="008622A5"/>
    <w:rsid w:val="008626F1"/>
    <w:rsid w:val="00862DE6"/>
    <w:rsid w:val="00863055"/>
    <w:rsid w:val="0086330F"/>
    <w:rsid w:val="0086359A"/>
    <w:rsid w:val="00863765"/>
    <w:rsid w:val="00863941"/>
    <w:rsid w:val="0086396C"/>
    <w:rsid w:val="00863B60"/>
    <w:rsid w:val="00863F0D"/>
    <w:rsid w:val="00864051"/>
    <w:rsid w:val="00864123"/>
    <w:rsid w:val="00864159"/>
    <w:rsid w:val="00864295"/>
    <w:rsid w:val="00864465"/>
    <w:rsid w:val="008646BE"/>
    <w:rsid w:val="00864CD3"/>
    <w:rsid w:val="00864CFF"/>
    <w:rsid w:val="00865440"/>
    <w:rsid w:val="00865B83"/>
    <w:rsid w:val="00865C2E"/>
    <w:rsid w:val="00865CF8"/>
    <w:rsid w:val="00865CFF"/>
    <w:rsid w:val="008660FA"/>
    <w:rsid w:val="008661FB"/>
    <w:rsid w:val="00866AB0"/>
    <w:rsid w:val="00866BB5"/>
    <w:rsid w:val="00866C16"/>
    <w:rsid w:val="00866C29"/>
    <w:rsid w:val="00866DB6"/>
    <w:rsid w:val="00866EA1"/>
    <w:rsid w:val="0086710C"/>
    <w:rsid w:val="00867895"/>
    <w:rsid w:val="008705DC"/>
    <w:rsid w:val="0087063D"/>
    <w:rsid w:val="00870932"/>
    <w:rsid w:val="00871090"/>
    <w:rsid w:val="0087149C"/>
    <w:rsid w:val="00871837"/>
    <w:rsid w:val="00871B83"/>
    <w:rsid w:val="00871D13"/>
    <w:rsid w:val="00871E94"/>
    <w:rsid w:val="00871FEC"/>
    <w:rsid w:val="00872065"/>
    <w:rsid w:val="0087278B"/>
    <w:rsid w:val="00872974"/>
    <w:rsid w:val="00872CD3"/>
    <w:rsid w:val="00872FB6"/>
    <w:rsid w:val="008736B5"/>
    <w:rsid w:val="00873960"/>
    <w:rsid w:val="008739B0"/>
    <w:rsid w:val="00873E37"/>
    <w:rsid w:val="008743A1"/>
    <w:rsid w:val="008747B8"/>
    <w:rsid w:val="00874849"/>
    <w:rsid w:val="00874BD8"/>
    <w:rsid w:val="00874C92"/>
    <w:rsid w:val="00874D40"/>
    <w:rsid w:val="00874DA8"/>
    <w:rsid w:val="00874F78"/>
    <w:rsid w:val="00874F9D"/>
    <w:rsid w:val="00875073"/>
    <w:rsid w:val="00875338"/>
    <w:rsid w:val="0087592F"/>
    <w:rsid w:val="00875E91"/>
    <w:rsid w:val="0087690C"/>
    <w:rsid w:val="00876A27"/>
    <w:rsid w:val="00876D43"/>
    <w:rsid w:val="00876FF8"/>
    <w:rsid w:val="00877204"/>
    <w:rsid w:val="0087723B"/>
    <w:rsid w:val="00877752"/>
    <w:rsid w:val="00877828"/>
    <w:rsid w:val="008779D7"/>
    <w:rsid w:val="00877C25"/>
    <w:rsid w:val="00877F9C"/>
    <w:rsid w:val="00880023"/>
    <w:rsid w:val="00880212"/>
    <w:rsid w:val="00880841"/>
    <w:rsid w:val="0088098C"/>
    <w:rsid w:val="008809F0"/>
    <w:rsid w:val="00880AE2"/>
    <w:rsid w:val="00880C67"/>
    <w:rsid w:val="00881045"/>
    <w:rsid w:val="0088129E"/>
    <w:rsid w:val="008812AB"/>
    <w:rsid w:val="008816EC"/>
    <w:rsid w:val="008819A9"/>
    <w:rsid w:val="00881AD7"/>
    <w:rsid w:val="0088214E"/>
    <w:rsid w:val="00882470"/>
    <w:rsid w:val="0088273B"/>
    <w:rsid w:val="008828EC"/>
    <w:rsid w:val="00882CE4"/>
    <w:rsid w:val="00882D58"/>
    <w:rsid w:val="008830C6"/>
    <w:rsid w:val="00883113"/>
    <w:rsid w:val="008838AF"/>
    <w:rsid w:val="00883A2B"/>
    <w:rsid w:val="00883A82"/>
    <w:rsid w:val="00883F45"/>
    <w:rsid w:val="008840A5"/>
    <w:rsid w:val="0088412C"/>
    <w:rsid w:val="00884311"/>
    <w:rsid w:val="00884387"/>
    <w:rsid w:val="008843CC"/>
    <w:rsid w:val="00884A19"/>
    <w:rsid w:val="00884CC2"/>
    <w:rsid w:val="00884E00"/>
    <w:rsid w:val="008851D8"/>
    <w:rsid w:val="00885201"/>
    <w:rsid w:val="008854E8"/>
    <w:rsid w:val="0088550E"/>
    <w:rsid w:val="00885640"/>
    <w:rsid w:val="008856E3"/>
    <w:rsid w:val="008856F2"/>
    <w:rsid w:val="00885929"/>
    <w:rsid w:val="00885B50"/>
    <w:rsid w:val="008863FF"/>
    <w:rsid w:val="00886D16"/>
    <w:rsid w:val="0088723C"/>
    <w:rsid w:val="008879D2"/>
    <w:rsid w:val="00887A96"/>
    <w:rsid w:val="00887D20"/>
    <w:rsid w:val="008908A1"/>
    <w:rsid w:val="008909C7"/>
    <w:rsid w:val="00891309"/>
    <w:rsid w:val="00891427"/>
    <w:rsid w:val="008914BB"/>
    <w:rsid w:val="008914D5"/>
    <w:rsid w:val="0089180B"/>
    <w:rsid w:val="00891870"/>
    <w:rsid w:val="00891B55"/>
    <w:rsid w:val="0089218C"/>
    <w:rsid w:val="00892208"/>
    <w:rsid w:val="008923D9"/>
    <w:rsid w:val="0089264C"/>
    <w:rsid w:val="008926F1"/>
    <w:rsid w:val="0089298E"/>
    <w:rsid w:val="00892AA0"/>
    <w:rsid w:val="00892D72"/>
    <w:rsid w:val="00892E18"/>
    <w:rsid w:val="00892F5A"/>
    <w:rsid w:val="008930B6"/>
    <w:rsid w:val="00893233"/>
    <w:rsid w:val="00893264"/>
    <w:rsid w:val="0089353A"/>
    <w:rsid w:val="0089366D"/>
    <w:rsid w:val="008937E4"/>
    <w:rsid w:val="00893A1A"/>
    <w:rsid w:val="00894011"/>
    <w:rsid w:val="00894881"/>
    <w:rsid w:val="008948E1"/>
    <w:rsid w:val="0089490C"/>
    <w:rsid w:val="00894911"/>
    <w:rsid w:val="00894A06"/>
    <w:rsid w:val="00894F26"/>
    <w:rsid w:val="00895226"/>
    <w:rsid w:val="008952A0"/>
    <w:rsid w:val="00895711"/>
    <w:rsid w:val="00895DD8"/>
    <w:rsid w:val="00895EA4"/>
    <w:rsid w:val="00895F96"/>
    <w:rsid w:val="0089702E"/>
    <w:rsid w:val="008972CE"/>
    <w:rsid w:val="00897418"/>
    <w:rsid w:val="0089741B"/>
    <w:rsid w:val="008976C3"/>
    <w:rsid w:val="00897A1D"/>
    <w:rsid w:val="00897C18"/>
    <w:rsid w:val="00897F46"/>
    <w:rsid w:val="008A0306"/>
    <w:rsid w:val="008A0862"/>
    <w:rsid w:val="008A0C8D"/>
    <w:rsid w:val="008A0CCA"/>
    <w:rsid w:val="008A101F"/>
    <w:rsid w:val="008A11C4"/>
    <w:rsid w:val="008A134F"/>
    <w:rsid w:val="008A14CE"/>
    <w:rsid w:val="008A1540"/>
    <w:rsid w:val="008A155F"/>
    <w:rsid w:val="008A173C"/>
    <w:rsid w:val="008A26F3"/>
    <w:rsid w:val="008A286C"/>
    <w:rsid w:val="008A29B1"/>
    <w:rsid w:val="008A2D95"/>
    <w:rsid w:val="008A302C"/>
    <w:rsid w:val="008A3277"/>
    <w:rsid w:val="008A33FD"/>
    <w:rsid w:val="008A3934"/>
    <w:rsid w:val="008A41E4"/>
    <w:rsid w:val="008A443A"/>
    <w:rsid w:val="008A46BD"/>
    <w:rsid w:val="008A497A"/>
    <w:rsid w:val="008A52B5"/>
    <w:rsid w:val="008A55A1"/>
    <w:rsid w:val="008A5A86"/>
    <w:rsid w:val="008A5A93"/>
    <w:rsid w:val="008A5AF2"/>
    <w:rsid w:val="008A62A5"/>
    <w:rsid w:val="008A6510"/>
    <w:rsid w:val="008A6536"/>
    <w:rsid w:val="008A69D9"/>
    <w:rsid w:val="008A6BEB"/>
    <w:rsid w:val="008A6CAB"/>
    <w:rsid w:val="008A6CB4"/>
    <w:rsid w:val="008A6EF6"/>
    <w:rsid w:val="008A6F8C"/>
    <w:rsid w:val="008A7006"/>
    <w:rsid w:val="008A709E"/>
    <w:rsid w:val="008A70E6"/>
    <w:rsid w:val="008A739E"/>
    <w:rsid w:val="008A74D2"/>
    <w:rsid w:val="008A7C73"/>
    <w:rsid w:val="008B000F"/>
    <w:rsid w:val="008B012A"/>
    <w:rsid w:val="008B0167"/>
    <w:rsid w:val="008B02A9"/>
    <w:rsid w:val="008B05DA"/>
    <w:rsid w:val="008B0F7A"/>
    <w:rsid w:val="008B115F"/>
    <w:rsid w:val="008B1220"/>
    <w:rsid w:val="008B1477"/>
    <w:rsid w:val="008B14D6"/>
    <w:rsid w:val="008B16F6"/>
    <w:rsid w:val="008B19D1"/>
    <w:rsid w:val="008B19D8"/>
    <w:rsid w:val="008B1BF0"/>
    <w:rsid w:val="008B23D1"/>
    <w:rsid w:val="008B2700"/>
    <w:rsid w:val="008B2DA2"/>
    <w:rsid w:val="008B2EBA"/>
    <w:rsid w:val="008B2F25"/>
    <w:rsid w:val="008B2FA9"/>
    <w:rsid w:val="008B3446"/>
    <w:rsid w:val="008B45B0"/>
    <w:rsid w:val="008B4BC9"/>
    <w:rsid w:val="008B4BCC"/>
    <w:rsid w:val="008B4EF3"/>
    <w:rsid w:val="008B50B6"/>
    <w:rsid w:val="008B51C0"/>
    <w:rsid w:val="008B594B"/>
    <w:rsid w:val="008B60BE"/>
    <w:rsid w:val="008B66DE"/>
    <w:rsid w:val="008B671C"/>
    <w:rsid w:val="008B6D09"/>
    <w:rsid w:val="008B6E7D"/>
    <w:rsid w:val="008B6F61"/>
    <w:rsid w:val="008B71A4"/>
    <w:rsid w:val="008B7686"/>
    <w:rsid w:val="008B7E28"/>
    <w:rsid w:val="008B7F60"/>
    <w:rsid w:val="008B7F7C"/>
    <w:rsid w:val="008B7FD3"/>
    <w:rsid w:val="008C0100"/>
    <w:rsid w:val="008C079C"/>
    <w:rsid w:val="008C0B88"/>
    <w:rsid w:val="008C0C77"/>
    <w:rsid w:val="008C0CCC"/>
    <w:rsid w:val="008C0D51"/>
    <w:rsid w:val="008C17FB"/>
    <w:rsid w:val="008C1810"/>
    <w:rsid w:val="008C1C83"/>
    <w:rsid w:val="008C1D51"/>
    <w:rsid w:val="008C26A6"/>
    <w:rsid w:val="008C2B56"/>
    <w:rsid w:val="008C2DB5"/>
    <w:rsid w:val="008C36F5"/>
    <w:rsid w:val="008C38A9"/>
    <w:rsid w:val="008C38F3"/>
    <w:rsid w:val="008C3EF1"/>
    <w:rsid w:val="008C3F43"/>
    <w:rsid w:val="008C4284"/>
    <w:rsid w:val="008C43A9"/>
    <w:rsid w:val="008C4428"/>
    <w:rsid w:val="008C474A"/>
    <w:rsid w:val="008C496E"/>
    <w:rsid w:val="008C4A64"/>
    <w:rsid w:val="008C4F57"/>
    <w:rsid w:val="008C5A0A"/>
    <w:rsid w:val="008C5A9F"/>
    <w:rsid w:val="008C5D17"/>
    <w:rsid w:val="008C5D64"/>
    <w:rsid w:val="008C61E9"/>
    <w:rsid w:val="008C6822"/>
    <w:rsid w:val="008C6AE9"/>
    <w:rsid w:val="008C6CC1"/>
    <w:rsid w:val="008C6D8C"/>
    <w:rsid w:val="008C6DD5"/>
    <w:rsid w:val="008C6E48"/>
    <w:rsid w:val="008C7365"/>
    <w:rsid w:val="008C7942"/>
    <w:rsid w:val="008C79A8"/>
    <w:rsid w:val="008C7BAE"/>
    <w:rsid w:val="008D00CA"/>
    <w:rsid w:val="008D018D"/>
    <w:rsid w:val="008D03E0"/>
    <w:rsid w:val="008D0760"/>
    <w:rsid w:val="008D0B73"/>
    <w:rsid w:val="008D1082"/>
    <w:rsid w:val="008D12DC"/>
    <w:rsid w:val="008D149B"/>
    <w:rsid w:val="008D21AD"/>
    <w:rsid w:val="008D23F3"/>
    <w:rsid w:val="008D2845"/>
    <w:rsid w:val="008D2926"/>
    <w:rsid w:val="008D29F0"/>
    <w:rsid w:val="008D2ADB"/>
    <w:rsid w:val="008D302F"/>
    <w:rsid w:val="008D3474"/>
    <w:rsid w:val="008D391F"/>
    <w:rsid w:val="008D3C76"/>
    <w:rsid w:val="008D3C83"/>
    <w:rsid w:val="008D40CA"/>
    <w:rsid w:val="008D4445"/>
    <w:rsid w:val="008D4489"/>
    <w:rsid w:val="008D4563"/>
    <w:rsid w:val="008D4DB2"/>
    <w:rsid w:val="008D53BC"/>
    <w:rsid w:val="008D56A2"/>
    <w:rsid w:val="008D56C8"/>
    <w:rsid w:val="008D5A80"/>
    <w:rsid w:val="008D5BB1"/>
    <w:rsid w:val="008D5C59"/>
    <w:rsid w:val="008D5CA7"/>
    <w:rsid w:val="008D6152"/>
    <w:rsid w:val="008D698B"/>
    <w:rsid w:val="008D6A4A"/>
    <w:rsid w:val="008D6EB1"/>
    <w:rsid w:val="008D6F94"/>
    <w:rsid w:val="008D7176"/>
    <w:rsid w:val="008D7593"/>
    <w:rsid w:val="008D763D"/>
    <w:rsid w:val="008D7C9F"/>
    <w:rsid w:val="008D7D07"/>
    <w:rsid w:val="008E003F"/>
    <w:rsid w:val="008E0167"/>
    <w:rsid w:val="008E03A3"/>
    <w:rsid w:val="008E053C"/>
    <w:rsid w:val="008E0554"/>
    <w:rsid w:val="008E0A5B"/>
    <w:rsid w:val="008E0B82"/>
    <w:rsid w:val="008E0ED9"/>
    <w:rsid w:val="008E11B7"/>
    <w:rsid w:val="008E1923"/>
    <w:rsid w:val="008E1D6F"/>
    <w:rsid w:val="008E228C"/>
    <w:rsid w:val="008E252F"/>
    <w:rsid w:val="008E25E8"/>
    <w:rsid w:val="008E28E8"/>
    <w:rsid w:val="008E2AC0"/>
    <w:rsid w:val="008E2BEE"/>
    <w:rsid w:val="008E2CDA"/>
    <w:rsid w:val="008E2E18"/>
    <w:rsid w:val="008E3139"/>
    <w:rsid w:val="008E35E2"/>
    <w:rsid w:val="008E3659"/>
    <w:rsid w:val="008E37EF"/>
    <w:rsid w:val="008E39ED"/>
    <w:rsid w:val="008E3B47"/>
    <w:rsid w:val="008E4087"/>
    <w:rsid w:val="008E47E5"/>
    <w:rsid w:val="008E4880"/>
    <w:rsid w:val="008E4919"/>
    <w:rsid w:val="008E50E6"/>
    <w:rsid w:val="008E5171"/>
    <w:rsid w:val="008E5427"/>
    <w:rsid w:val="008E55B9"/>
    <w:rsid w:val="008E5EC1"/>
    <w:rsid w:val="008E62C4"/>
    <w:rsid w:val="008E6CFC"/>
    <w:rsid w:val="008E7175"/>
    <w:rsid w:val="008E7881"/>
    <w:rsid w:val="008E7BBA"/>
    <w:rsid w:val="008F0C8C"/>
    <w:rsid w:val="008F128C"/>
    <w:rsid w:val="008F13AD"/>
    <w:rsid w:val="008F151B"/>
    <w:rsid w:val="008F18EE"/>
    <w:rsid w:val="008F20FE"/>
    <w:rsid w:val="008F21A9"/>
    <w:rsid w:val="008F27BF"/>
    <w:rsid w:val="008F2BBD"/>
    <w:rsid w:val="008F2EE8"/>
    <w:rsid w:val="008F310E"/>
    <w:rsid w:val="008F3731"/>
    <w:rsid w:val="008F37C9"/>
    <w:rsid w:val="008F37DA"/>
    <w:rsid w:val="008F3BC8"/>
    <w:rsid w:val="008F3BDF"/>
    <w:rsid w:val="008F3DDE"/>
    <w:rsid w:val="008F3E13"/>
    <w:rsid w:val="008F3E38"/>
    <w:rsid w:val="008F3F0A"/>
    <w:rsid w:val="008F3FCC"/>
    <w:rsid w:val="008F407F"/>
    <w:rsid w:val="008F40C4"/>
    <w:rsid w:val="008F4104"/>
    <w:rsid w:val="008F4272"/>
    <w:rsid w:val="008F439B"/>
    <w:rsid w:val="008F5A50"/>
    <w:rsid w:val="008F6426"/>
    <w:rsid w:val="008F698B"/>
    <w:rsid w:val="008F6C48"/>
    <w:rsid w:val="008F6D14"/>
    <w:rsid w:val="008F6D98"/>
    <w:rsid w:val="008F6ED7"/>
    <w:rsid w:val="008F761F"/>
    <w:rsid w:val="008F7D69"/>
    <w:rsid w:val="00900230"/>
    <w:rsid w:val="00900364"/>
    <w:rsid w:val="009003E0"/>
    <w:rsid w:val="0090046D"/>
    <w:rsid w:val="00900AD3"/>
    <w:rsid w:val="0090154A"/>
    <w:rsid w:val="00901A5E"/>
    <w:rsid w:val="00902446"/>
    <w:rsid w:val="009025BB"/>
    <w:rsid w:val="00902825"/>
    <w:rsid w:val="00902895"/>
    <w:rsid w:val="00902BD6"/>
    <w:rsid w:val="00902EAB"/>
    <w:rsid w:val="00902F19"/>
    <w:rsid w:val="0090348D"/>
    <w:rsid w:val="009036C8"/>
    <w:rsid w:val="00903796"/>
    <w:rsid w:val="00903A85"/>
    <w:rsid w:val="00903BF2"/>
    <w:rsid w:val="00903C34"/>
    <w:rsid w:val="00903D61"/>
    <w:rsid w:val="00903DD7"/>
    <w:rsid w:val="00904198"/>
    <w:rsid w:val="00904732"/>
    <w:rsid w:val="00904A30"/>
    <w:rsid w:val="00904AF1"/>
    <w:rsid w:val="00904AFD"/>
    <w:rsid w:val="00904C88"/>
    <w:rsid w:val="00904E99"/>
    <w:rsid w:val="00904FF9"/>
    <w:rsid w:val="00905398"/>
    <w:rsid w:val="0090557D"/>
    <w:rsid w:val="009057DC"/>
    <w:rsid w:val="009059FE"/>
    <w:rsid w:val="00905A47"/>
    <w:rsid w:val="00905B00"/>
    <w:rsid w:val="00905B80"/>
    <w:rsid w:val="00906651"/>
    <w:rsid w:val="00906870"/>
    <w:rsid w:val="00906A76"/>
    <w:rsid w:val="00906C1E"/>
    <w:rsid w:val="00906C1F"/>
    <w:rsid w:val="00906E09"/>
    <w:rsid w:val="00906E9C"/>
    <w:rsid w:val="0090725A"/>
    <w:rsid w:val="00907501"/>
    <w:rsid w:val="0091088C"/>
    <w:rsid w:val="00910F2F"/>
    <w:rsid w:val="00910F69"/>
    <w:rsid w:val="00911065"/>
    <w:rsid w:val="00911240"/>
    <w:rsid w:val="009112DE"/>
    <w:rsid w:val="00911475"/>
    <w:rsid w:val="00911478"/>
    <w:rsid w:val="009119A4"/>
    <w:rsid w:val="009122D1"/>
    <w:rsid w:val="0091268F"/>
    <w:rsid w:val="00912726"/>
    <w:rsid w:val="009127A6"/>
    <w:rsid w:val="00912957"/>
    <w:rsid w:val="00912DCA"/>
    <w:rsid w:val="00912E7E"/>
    <w:rsid w:val="00912ED9"/>
    <w:rsid w:val="009132DC"/>
    <w:rsid w:val="0091332A"/>
    <w:rsid w:val="009135AF"/>
    <w:rsid w:val="009135F0"/>
    <w:rsid w:val="00913714"/>
    <w:rsid w:val="009137FB"/>
    <w:rsid w:val="00913B72"/>
    <w:rsid w:val="0091409A"/>
    <w:rsid w:val="0091422E"/>
    <w:rsid w:val="00914645"/>
    <w:rsid w:val="009149A5"/>
    <w:rsid w:val="009149B6"/>
    <w:rsid w:val="00914BE7"/>
    <w:rsid w:val="00915280"/>
    <w:rsid w:val="00915637"/>
    <w:rsid w:val="0091570F"/>
    <w:rsid w:val="0091582B"/>
    <w:rsid w:val="00915A90"/>
    <w:rsid w:val="00915AF6"/>
    <w:rsid w:val="00915D07"/>
    <w:rsid w:val="00915DF0"/>
    <w:rsid w:val="00916638"/>
    <w:rsid w:val="00916B60"/>
    <w:rsid w:val="00916CBC"/>
    <w:rsid w:val="00916F93"/>
    <w:rsid w:val="00916F9F"/>
    <w:rsid w:val="009173CF"/>
    <w:rsid w:val="009175F4"/>
    <w:rsid w:val="009178A0"/>
    <w:rsid w:val="00917B8E"/>
    <w:rsid w:val="00917F97"/>
    <w:rsid w:val="009200FC"/>
    <w:rsid w:val="0092037F"/>
    <w:rsid w:val="009207BA"/>
    <w:rsid w:val="00920EB8"/>
    <w:rsid w:val="009212D6"/>
    <w:rsid w:val="009215AF"/>
    <w:rsid w:val="009217EC"/>
    <w:rsid w:val="009218DB"/>
    <w:rsid w:val="00921B25"/>
    <w:rsid w:val="00921C47"/>
    <w:rsid w:val="00921E3C"/>
    <w:rsid w:val="00921EBA"/>
    <w:rsid w:val="009220E5"/>
    <w:rsid w:val="009223BF"/>
    <w:rsid w:val="009224A3"/>
    <w:rsid w:val="00922542"/>
    <w:rsid w:val="0092256F"/>
    <w:rsid w:val="00922620"/>
    <w:rsid w:val="00922788"/>
    <w:rsid w:val="009227A3"/>
    <w:rsid w:val="009228A0"/>
    <w:rsid w:val="00922B95"/>
    <w:rsid w:val="00922CF2"/>
    <w:rsid w:val="00922E44"/>
    <w:rsid w:val="00923062"/>
    <w:rsid w:val="00923169"/>
    <w:rsid w:val="0092327F"/>
    <w:rsid w:val="009233A8"/>
    <w:rsid w:val="00923487"/>
    <w:rsid w:val="00923790"/>
    <w:rsid w:val="00923834"/>
    <w:rsid w:val="009239F7"/>
    <w:rsid w:val="00923B02"/>
    <w:rsid w:val="00923C9C"/>
    <w:rsid w:val="0092458D"/>
    <w:rsid w:val="009245C2"/>
    <w:rsid w:val="00924A5C"/>
    <w:rsid w:val="00924D69"/>
    <w:rsid w:val="009251EB"/>
    <w:rsid w:val="00925439"/>
    <w:rsid w:val="00925468"/>
    <w:rsid w:val="00925874"/>
    <w:rsid w:val="009258A2"/>
    <w:rsid w:val="00925927"/>
    <w:rsid w:val="0092630A"/>
    <w:rsid w:val="009267D9"/>
    <w:rsid w:val="00926E12"/>
    <w:rsid w:val="00926ECD"/>
    <w:rsid w:val="00927030"/>
    <w:rsid w:val="009271C6"/>
    <w:rsid w:val="009271CC"/>
    <w:rsid w:val="0092724F"/>
    <w:rsid w:val="009276CA"/>
    <w:rsid w:val="00927B33"/>
    <w:rsid w:val="00927F1C"/>
    <w:rsid w:val="00930DD5"/>
    <w:rsid w:val="00930EC6"/>
    <w:rsid w:val="009310B0"/>
    <w:rsid w:val="00931434"/>
    <w:rsid w:val="00931D42"/>
    <w:rsid w:val="009321F4"/>
    <w:rsid w:val="009323FE"/>
    <w:rsid w:val="009327FE"/>
    <w:rsid w:val="009328D1"/>
    <w:rsid w:val="0093290A"/>
    <w:rsid w:val="009333C4"/>
    <w:rsid w:val="00933824"/>
    <w:rsid w:val="00933A24"/>
    <w:rsid w:val="00933BFB"/>
    <w:rsid w:val="00933D1A"/>
    <w:rsid w:val="00933D7D"/>
    <w:rsid w:val="00933E9F"/>
    <w:rsid w:val="00933FE8"/>
    <w:rsid w:val="00934209"/>
    <w:rsid w:val="00934769"/>
    <w:rsid w:val="0093485E"/>
    <w:rsid w:val="00934A2A"/>
    <w:rsid w:val="00934B1E"/>
    <w:rsid w:val="00934FED"/>
    <w:rsid w:val="009351FB"/>
    <w:rsid w:val="00935502"/>
    <w:rsid w:val="00935C6E"/>
    <w:rsid w:val="00935E33"/>
    <w:rsid w:val="009367D6"/>
    <w:rsid w:val="00936906"/>
    <w:rsid w:val="009369B3"/>
    <w:rsid w:val="00936B48"/>
    <w:rsid w:val="00936DDD"/>
    <w:rsid w:val="00936FBF"/>
    <w:rsid w:val="00936FEC"/>
    <w:rsid w:val="009370E3"/>
    <w:rsid w:val="009374B1"/>
    <w:rsid w:val="009376A9"/>
    <w:rsid w:val="0093789C"/>
    <w:rsid w:val="00937922"/>
    <w:rsid w:val="009379A6"/>
    <w:rsid w:val="00937F52"/>
    <w:rsid w:val="009404A2"/>
    <w:rsid w:val="009408E9"/>
    <w:rsid w:val="00940A24"/>
    <w:rsid w:val="00940DEE"/>
    <w:rsid w:val="00941407"/>
    <w:rsid w:val="009416A4"/>
    <w:rsid w:val="00941CDB"/>
    <w:rsid w:val="00941EB1"/>
    <w:rsid w:val="009427BB"/>
    <w:rsid w:val="00942941"/>
    <w:rsid w:val="00942E2C"/>
    <w:rsid w:val="009432A2"/>
    <w:rsid w:val="00943B99"/>
    <w:rsid w:val="009441CB"/>
    <w:rsid w:val="009446A0"/>
    <w:rsid w:val="00944B7D"/>
    <w:rsid w:val="00944D09"/>
    <w:rsid w:val="00944E75"/>
    <w:rsid w:val="0094521D"/>
    <w:rsid w:val="0094527F"/>
    <w:rsid w:val="00945317"/>
    <w:rsid w:val="0094574A"/>
    <w:rsid w:val="009462E7"/>
    <w:rsid w:val="009464E4"/>
    <w:rsid w:val="00946879"/>
    <w:rsid w:val="009469A5"/>
    <w:rsid w:val="009470DB"/>
    <w:rsid w:val="00947116"/>
    <w:rsid w:val="009471BA"/>
    <w:rsid w:val="00947409"/>
    <w:rsid w:val="00947505"/>
    <w:rsid w:val="009475D9"/>
    <w:rsid w:val="009476B9"/>
    <w:rsid w:val="00947974"/>
    <w:rsid w:val="00947F2F"/>
    <w:rsid w:val="0095028E"/>
    <w:rsid w:val="00950468"/>
    <w:rsid w:val="00950ABC"/>
    <w:rsid w:val="009510B5"/>
    <w:rsid w:val="00951241"/>
    <w:rsid w:val="00952182"/>
    <w:rsid w:val="0095245E"/>
    <w:rsid w:val="009525A4"/>
    <w:rsid w:val="00952898"/>
    <w:rsid w:val="009529A8"/>
    <w:rsid w:val="00952AC3"/>
    <w:rsid w:val="00952EE7"/>
    <w:rsid w:val="00953068"/>
    <w:rsid w:val="009538C6"/>
    <w:rsid w:val="009546BC"/>
    <w:rsid w:val="009547C5"/>
    <w:rsid w:val="00954A90"/>
    <w:rsid w:val="00955602"/>
    <w:rsid w:val="009558FC"/>
    <w:rsid w:val="00955C12"/>
    <w:rsid w:val="00955DFB"/>
    <w:rsid w:val="00955E5A"/>
    <w:rsid w:val="00955E6A"/>
    <w:rsid w:val="00955E79"/>
    <w:rsid w:val="009565CE"/>
    <w:rsid w:val="00956D49"/>
    <w:rsid w:val="00956ED1"/>
    <w:rsid w:val="0095720B"/>
    <w:rsid w:val="009572C2"/>
    <w:rsid w:val="009576F3"/>
    <w:rsid w:val="00957BCD"/>
    <w:rsid w:val="00957F3E"/>
    <w:rsid w:val="00957F72"/>
    <w:rsid w:val="00960179"/>
    <w:rsid w:val="009601EB"/>
    <w:rsid w:val="00960667"/>
    <w:rsid w:val="009606D2"/>
    <w:rsid w:val="0096083A"/>
    <w:rsid w:val="009608A2"/>
    <w:rsid w:val="0096094B"/>
    <w:rsid w:val="00960B01"/>
    <w:rsid w:val="00960EAC"/>
    <w:rsid w:val="00960FBD"/>
    <w:rsid w:val="009612EF"/>
    <w:rsid w:val="009614E6"/>
    <w:rsid w:val="00961644"/>
    <w:rsid w:val="00961927"/>
    <w:rsid w:val="00961ABC"/>
    <w:rsid w:val="00961FFE"/>
    <w:rsid w:val="009624E3"/>
    <w:rsid w:val="00962CF8"/>
    <w:rsid w:val="009638AE"/>
    <w:rsid w:val="00963B3C"/>
    <w:rsid w:val="00963B89"/>
    <w:rsid w:val="00963E69"/>
    <w:rsid w:val="00963FE7"/>
    <w:rsid w:val="0096416E"/>
    <w:rsid w:val="00964547"/>
    <w:rsid w:val="00964954"/>
    <w:rsid w:val="00964AF0"/>
    <w:rsid w:val="009650F7"/>
    <w:rsid w:val="00965291"/>
    <w:rsid w:val="00965362"/>
    <w:rsid w:val="00965469"/>
    <w:rsid w:val="00965A48"/>
    <w:rsid w:val="00965A4F"/>
    <w:rsid w:val="00966126"/>
    <w:rsid w:val="0096639F"/>
    <w:rsid w:val="009664CD"/>
    <w:rsid w:val="00966596"/>
    <w:rsid w:val="00966FD3"/>
    <w:rsid w:val="0096756F"/>
    <w:rsid w:val="00967584"/>
    <w:rsid w:val="00967C5A"/>
    <w:rsid w:val="00967F35"/>
    <w:rsid w:val="0097060E"/>
    <w:rsid w:val="009707AA"/>
    <w:rsid w:val="00970F4A"/>
    <w:rsid w:val="009712B0"/>
    <w:rsid w:val="0097154B"/>
    <w:rsid w:val="00971573"/>
    <w:rsid w:val="009715D3"/>
    <w:rsid w:val="0097188E"/>
    <w:rsid w:val="00971988"/>
    <w:rsid w:val="00971AC6"/>
    <w:rsid w:val="00971BCB"/>
    <w:rsid w:val="00971F9A"/>
    <w:rsid w:val="0097203D"/>
    <w:rsid w:val="009726C3"/>
    <w:rsid w:val="00972A27"/>
    <w:rsid w:val="00972D71"/>
    <w:rsid w:val="00972EDF"/>
    <w:rsid w:val="00973064"/>
    <w:rsid w:val="00973207"/>
    <w:rsid w:val="009737FB"/>
    <w:rsid w:val="00973A10"/>
    <w:rsid w:val="00973C2B"/>
    <w:rsid w:val="0097494C"/>
    <w:rsid w:val="00974A82"/>
    <w:rsid w:val="00975013"/>
    <w:rsid w:val="009752D1"/>
    <w:rsid w:val="009757C6"/>
    <w:rsid w:val="00975976"/>
    <w:rsid w:val="00975B94"/>
    <w:rsid w:val="00975BE7"/>
    <w:rsid w:val="00976681"/>
    <w:rsid w:val="00976845"/>
    <w:rsid w:val="00976F25"/>
    <w:rsid w:val="009779AB"/>
    <w:rsid w:val="00977D18"/>
    <w:rsid w:val="00977D7E"/>
    <w:rsid w:val="00980199"/>
    <w:rsid w:val="0098092D"/>
    <w:rsid w:val="00980C4D"/>
    <w:rsid w:val="0098128C"/>
    <w:rsid w:val="00981990"/>
    <w:rsid w:val="00981C27"/>
    <w:rsid w:val="00981E9D"/>
    <w:rsid w:val="00982508"/>
    <w:rsid w:val="00982609"/>
    <w:rsid w:val="00982B2F"/>
    <w:rsid w:val="00982C5C"/>
    <w:rsid w:val="0098307F"/>
    <w:rsid w:val="00983358"/>
    <w:rsid w:val="009838D9"/>
    <w:rsid w:val="0098391B"/>
    <w:rsid w:val="00983B0B"/>
    <w:rsid w:val="00983D99"/>
    <w:rsid w:val="00983DBE"/>
    <w:rsid w:val="0098434B"/>
    <w:rsid w:val="0098437E"/>
    <w:rsid w:val="0098477B"/>
    <w:rsid w:val="00984876"/>
    <w:rsid w:val="00984914"/>
    <w:rsid w:val="0098495F"/>
    <w:rsid w:val="00985234"/>
    <w:rsid w:val="009854A3"/>
    <w:rsid w:val="009854DB"/>
    <w:rsid w:val="00985BD8"/>
    <w:rsid w:val="00986627"/>
    <w:rsid w:val="00986642"/>
    <w:rsid w:val="009869DF"/>
    <w:rsid w:val="00986CE2"/>
    <w:rsid w:val="00986F7F"/>
    <w:rsid w:val="0098719D"/>
    <w:rsid w:val="009871FC"/>
    <w:rsid w:val="0098735E"/>
    <w:rsid w:val="009909E9"/>
    <w:rsid w:val="00990E69"/>
    <w:rsid w:val="00991EE3"/>
    <w:rsid w:val="00992155"/>
    <w:rsid w:val="009928EC"/>
    <w:rsid w:val="00992CF1"/>
    <w:rsid w:val="00992CF7"/>
    <w:rsid w:val="00993079"/>
    <w:rsid w:val="009934A3"/>
    <w:rsid w:val="0099358C"/>
    <w:rsid w:val="009936BC"/>
    <w:rsid w:val="00993741"/>
    <w:rsid w:val="009942F2"/>
    <w:rsid w:val="009950FE"/>
    <w:rsid w:val="00995E05"/>
    <w:rsid w:val="00995E0D"/>
    <w:rsid w:val="00995EBD"/>
    <w:rsid w:val="0099604A"/>
    <w:rsid w:val="00996287"/>
    <w:rsid w:val="0099676C"/>
    <w:rsid w:val="009968E0"/>
    <w:rsid w:val="00996CA6"/>
    <w:rsid w:val="00996E48"/>
    <w:rsid w:val="009A0093"/>
    <w:rsid w:val="009A021C"/>
    <w:rsid w:val="009A03A9"/>
    <w:rsid w:val="009A05E4"/>
    <w:rsid w:val="009A0636"/>
    <w:rsid w:val="009A099C"/>
    <w:rsid w:val="009A0B24"/>
    <w:rsid w:val="009A0E88"/>
    <w:rsid w:val="009A0ECD"/>
    <w:rsid w:val="009A0F2B"/>
    <w:rsid w:val="009A1291"/>
    <w:rsid w:val="009A14D9"/>
    <w:rsid w:val="009A1879"/>
    <w:rsid w:val="009A1AAB"/>
    <w:rsid w:val="009A1D3D"/>
    <w:rsid w:val="009A1F32"/>
    <w:rsid w:val="009A2122"/>
    <w:rsid w:val="009A21E1"/>
    <w:rsid w:val="009A2607"/>
    <w:rsid w:val="009A2662"/>
    <w:rsid w:val="009A2FD0"/>
    <w:rsid w:val="009A31CA"/>
    <w:rsid w:val="009A32FF"/>
    <w:rsid w:val="009A343A"/>
    <w:rsid w:val="009A3537"/>
    <w:rsid w:val="009A36B3"/>
    <w:rsid w:val="009A3A45"/>
    <w:rsid w:val="009A3A66"/>
    <w:rsid w:val="009A3D30"/>
    <w:rsid w:val="009A3D84"/>
    <w:rsid w:val="009A449D"/>
    <w:rsid w:val="009A45F8"/>
    <w:rsid w:val="009A473A"/>
    <w:rsid w:val="009A49C2"/>
    <w:rsid w:val="009A4AB2"/>
    <w:rsid w:val="009A4CE6"/>
    <w:rsid w:val="009A5126"/>
    <w:rsid w:val="009A5397"/>
    <w:rsid w:val="009A557B"/>
    <w:rsid w:val="009A56AD"/>
    <w:rsid w:val="009A5805"/>
    <w:rsid w:val="009A5B32"/>
    <w:rsid w:val="009A5C91"/>
    <w:rsid w:val="009A637F"/>
    <w:rsid w:val="009A65F2"/>
    <w:rsid w:val="009A6934"/>
    <w:rsid w:val="009A6949"/>
    <w:rsid w:val="009A6AE4"/>
    <w:rsid w:val="009A757D"/>
    <w:rsid w:val="009A7601"/>
    <w:rsid w:val="009A791E"/>
    <w:rsid w:val="009A7B87"/>
    <w:rsid w:val="009B01EF"/>
    <w:rsid w:val="009B0AA9"/>
    <w:rsid w:val="009B0D50"/>
    <w:rsid w:val="009B1028"/>
    <w:rsid w:val="009B10F8"/>
    <w:rsid w:val="009B1155"/>
    <w:rsid w:val="009B1893"/>
    <w:rsid w:val="009B21C9"/>
    <w:rsid w:val="009B2811"/>
    <w:rsid w:val="009B2A38"/>
    <w:rsid w:val="009B2BC3"/>
    <w:rsid w:val="009B2F0D"/>
    <w:rsid w:val="009B30D2"/>
    <w:rsid w:val="009B3411"/>
    <w:rsid w:val="009B38B2"/>
    <w:rsid w:val="009B3A8E"/>
    <w:rsid w:val="009B3C70"/>
    <w:rsid w:val="009B3D79"/>
    <w:rsid w:val="009B3FC8"/>
    <w:rsid w:val="009B4178"/>
    <w:rsid w:val="009B41C8"/>
    <w:rsid w:val="009B4439"/>
    <w:rsid w:val="009B56CB"/>
    <w:rsid w:val="009B57F7"/>
    <w:rsid w:val="009B5A63"/>
    <w:rsid w:val="009B5DD3"/>
    <w:rsid w:val="009B5F52"/>
    <w:rsid w:val="009B60E8"/>
    <w:rsid w:val="009B612C"/>
    <w:rsid w:val="009B616D"/>
    <w:rsid w:val="009B6273"/>
    <w:rsid w:val="009B64A1"/>
    <w:rsid w:val="009B6BD8"/>
    <w:rsid w:val="009B6BED"/>
    <w:rsid w:val="009B6F21"/>
    <w:rsid w:val="009B6FB0"/>
    <w:rsid w:val="009B7A9B"/>
    <w:rsid w:val="009B7F40"/>
    <w:rsid w:val="009C0208"/>
    <w:rsid w:val="009C0294"/>
    <w:rsid w:val="009C0590"/>
    <w:rsid w:val="009C09A4"/>
    <w:rsid w:val="009C0ACA"/>
    <w:rsid w:val="009C0C7F"/>
    <w:rsid w:val="009C0CD5"/>
    <w:rsid w:val="009C0D83"/>
    <w:rsid w:val="009C0FEA"/>
    <w:rsid w:val="009C11A9"/>
    <w:rsid w:val="009C11B9"/>
    <w:rsid w:val="009C1B51"/>
    <w:rsid w:val="009C1D4E"/>
    <w:rsid w:val="009C1DEA"/>
    <w:rsid w:val="009C2120"/>
    <w:rsid w:val="009C252F"/>
    <w:rsid w:val="009C300C"/>
    <w:rsid w:val="009C321B"/>
    <w:rsid w:val="009C3253"/>
    <w:rsid w:val="009C3281"/>
    <w:rsid w:val="009C3844"/>
    <w:rsid w:val="009C3AB6"/>
    <w:rsid w:val="009C3C06"/>
    <w:rsid w:val="009C3D6E"/>
    <w:rsid w:val="009C3F27"/>
    <w:rsid w:val="009C403D"/>
    <w:rsid w:val="009C41E6"/>
    <w:rsid w:val="009C42E6"/>
    <w:rsid w:val="009C4436"/>
    <w:rsid w:val="009C4871"/>
    <w:rsid w:val="009C4B30"/>
    <w:rsid w:val="009C4D40"/>
    <w:rsid w:val="009C4DD6"/>
    <w:rsid w:val="009C4E63"/>
    <w:rsid w:val="009C4F77"/>
    <w:rsid w:val="009C55FE"/>
    <w:rsid w:val="009C5CBB"/>
    <w:rsid w:val="009C5D37"/>
    <w:rsid w:val="009C62B9"/>
    <w:rsid w:val="009C644E"/>
    <w:rsid w:val="009C7292"/>
    <w:rsid w:val="009C74AF"/>
    <w:rsid w:val="009C75DA"/>
    <w:rsid w:val="009C7602"/>
    <w:rsid w:val="009C78E3"/>
    <w:rsid w:val="009C7A9B"/>
    <w:rsid w:val="009C7AFC"/>
    <w:rsid w:val="009C7C44"/>
    <w:rsid w:val="009C7ED4"/>
    <w:rsid w:val="009C7FB6"/>
    <w:rsid w:val="009D0088"/>
    <w:rsid w:val="009D0314"/>
    <w:rsid w:val="009D04D1"/>
    <w:rsid w:val="009D071B"/>
    <w:rsid w:val="009D073F"/>
    <w:rsid w:val="009D08CD"/>
    <w:rsid w:val="009D0BCA"/>
    <w:rsid w:val="009D0F06"/>
    <w:rsid w:val="009D0FA7"/>
    <w:rsid w:val="009D10B0"/>
    <w:rsid w:val="009D1341"/>
    <w:rsid w:val="009D157F"/>
    <w:rsid w:val="009D209B"/>
    <w:rsid w:val="009D225B"/>
    <w:rsid w:val="009D2D36"/>
    <w:rsid w:val="009D2E42"/>
    <w:rsid w:val="009D30EC"/>
    <w:rsid w:val="009D3728"/>
    <w:rsid w:val="009D3C6D"/>
    <w:rsid w:val="009D3CFA"/>
    <w:rsid w:val="009D42ED"/>
    <w:rsid w:val="009D43BE"/>
    <w:rsid w:val="009D4578"/>
    <w:rsid w:val="009D4BD9"/>
    <w:rsid w:val="009D4CAE"/>
    <w:rsid w:val="009D58C7"/>
    <w:rsid w:val="009D5943"/>
    <w:rsid w:val="009D5980"/>
    <w:rsid w:val="009D5E67"/>
    <w:rsid w:val="009D6185"/>
    <w:rsid w:val="009D629D"/>
    <w:rsid w:val="009D6585"/>
    <w:rsid w:val="009D65C2"/>
    <w:rsid w:val="009D694A"/>
    <w:rsid w:val="009D6C8B"/>
    <w:rsid w:val="009D6CB6"/>
    <w:rsid w:val="009D6F52"/>
    <w:rsid w:val="009D71FF"/>
    <w:rsid w:val="009D76DF"/>
    <w:rsid w:val="009D7B8A"/>
    <w:rsid w:val="009D7C32"/>
    <w:rsid w:val="009D7CD5"/>
    <w:rsid w:val="009D7EFF"/>
    <w:rsid w:val="009E006B"/>
    <w:rsid w:val="009E01D7"/>
    <w:rsid w:val="009E01FB"/>
    <w:rsid w:val="009E03E6"/>
    <w:rsid w:val="009E0671"/>
    <w:rsid w:val="009E0700"/>
    <w:rsid w:val="009E0859"/>
    <w:rsid w:val="009E094D"/>
    <w:rsid w:val="009E0A14"/>
    <w:rsid w:val="009E0B42"/>
    <w:rsid w:val="009E0D96"/>
    <w:rsid w:val="009E10AF"/>
    <w:rsid w:val="009E1149"/>
    <w:rsid w:val="009E1458"/>
    <w:rsid w:val="009E172F"/>
    <w:rsid w:val="009E1B3A"/>
    <w:rsid w:val="009E20A8"/>
    <w:rsid w:val="009E2604"/>
    <w:rsid w:val="009E261B"/>
    <w:rsid w:val="009E2D32"/>
    <w:rsid w:val="009E2DA2"/>
    <w:rsid w:val="009E2F2F"/>
    <w:rsid w:val="009E32E3"/>
    <w:rsid w:val="009E33D1"/>
    <w:rsid w:val="009E3C2F"/>
    <w:rsid w:val="009E3FDF"/>
    <w:rsid w:val="009E44DA"/>
    <w:rsid w:val="009E4CED"/>
    <w:rsid w:val="009E546F"/>
    <w:rsid w:val="009E577D"/>
    <w:rsid w:val="009E581B"/>
    <w:rsid w:val="009E588D"/>
    <w:rsid w:val="009E5A8A"/>
    <w:rsid w:val="009E5B51"/>
    <w:rsid w:val="009E5D7E"/>
    <w:rsid w:val="009E603C"/>
    <w:rsid w:val="009E6334"/>
    <w:rsid w:val="009E6338"/>
    <w:rsid w:val="009E6C35"/>
    <w:rsid w:val="009E7247"/>
    <w:rsid w:val="009E759D"/>
    <w:rsid w:val="009E76BD"/>
    <w:rsid w:val="009E774A"/>
    <w:rsid w:val="009E7EEF"/>
    <w:rsid w:val="009F05D6"/>
    <w:rsid w:val="009F08A9"/>
    <w:rsid w:val="009F091E"/>
    <w:rsid w:val="009F0B80"/>
    <w:rsid w:val="009F0ED7"/>
    <w:rsid w:val="009F16D8"/>
    <w:rsid w:val="009F178C"/>
    <w:rsid w:val="009F18F3"/>
    <w:rsid w:val="009F19FE"/>
    <w:rsid w:val="009F1EF0"/>
    <w:rsid w:val="009F2028"/>
    <w:rsid w:val="009F226C"/>
    <w:rsid w:val="009F23FD"/>
    <w:rsid w:val="009F253D"/>
    <w:rsid w:val="009F2681"/>
    <w:rsid w:val="009F26E8"/>
    <w:rsid w:val="009F2879"/>
    <w:rsid w:val="009F29BA"/>
    <w:rsid w:val="009F29EC"/>
    <w:rsid w:val="009F2CE7"/>
    <w:rsid w:val="009F2E43"/>
    <w:rsid w:val="009F2F0A"/>
    <w:rsid w:val="009F30DF"/>
    <w:rsid w:val="009F30E0"/>
    <w:rsid w:val="009F317D"/>
    <w:rsid w:val="009F33DF"/>
    <w:rsid w:val="009F386E"/>
    <w:rsid w:val="009F3A47"/>
    <w:rsid w:val="009F3DE2"/>
    <w:rsid w:val="009F4588"/>
    <w:rsid w:val="009F4845"/>
    <w:rsid w:val="009F49DD"/>
    <w:rsid w:val="009F4DF1"/>
    <w:rsid w:val="009F51FD"/>
    <w:rsid w:val="009F5783"/>
    <w:rsid w:val="009F582F"/>
    <w:rsid w:val="009F5C22"/>
    <w:rsid w:val="009F5DE0"/>
    <w:rsid w:val="009F62A0"/>
    <w:rsid w:val="009F6439"/>
    <w:rsid w:val="009F68D9"/>
    <w:rsid w:val="009F68F6"/>
    <w:rsid w:val="009F6A0D"/>
    <w:rsid w:val="009F6AE8"/>
    <w:rsid w:val="009F6FAA"/>
    <w:rsid w:val="009F7290"/>
    <w:rsid w:val="009F7406"/>
    <w:rsid w:val="009F79B2"/>
    <w:rsid w:val="009F7CFD"/>
    <w:rsid w:val="009F7D85"/>
    <w:rsid w:val="009F7FE1"/>
    <w:rsid w:val="00A0015E"/>
    <w:rsid w:val="00A0028E"/>
    <w:rsid w:val="00A003F8"/>
    <w:rsid w:val="00A004A5"/>
    <w:rsid w:val="00A00AFA"/>
    <w:rsid w:val="00A01025"/>
    <w:rsid w:val="00A01354"/>
    <w:rsid w:val="00A01E2D"/>
    <w:rsid w:val="00A02557"/>
    <w:rsid w:val="00A027D6"/>
    <w:rsid w:val="00A02B47"/>
    <w:rsid w:val="00A02D35"/>
    <w:rsid w:val="00A03284"/>
    <w:rsid w:val="00A033CC"/>
    <w:rsid w:val="00A03621"/>
    <w:rsid w:val="00A03725"/>
    <w:rsid w:val="00A03D36"/>
    <w:rsid w:val="00A04337"/>
    <w:rsid w:val="00A043F7"/>
    <w:rsid w:val="00A0450E"/>
    <w:rsid w:val="00A04D97"/>
    <w:rsid w:val="00A04FD9"/>
    <w:rsid w:val="00A05786"/>
    <w:rsid w:val="00A05A72"/>
    <w:rsid w:val="00A060C8"/>
    <w:rsid w:val="00A065C6"/>
    <w:rsid w:val="00A06711"/>
    <w:rsid w:val="00A06A09"/>
    <w:rsid w:val="00A06E1A"/>
    <w:rsid w:val="00A06E65"/>
    <w:rsid w:val="00A06F15"/>
    <w:rsid w:val="00A07569"/>
    <w:rsid w:val="00A079E9"/>
    <w:rsid w:val="00A07C96"/>
    <w:rsid w:val="00A07CDB"/>
    <w:rsid w:val="00A07E27"/>
    <w:rsid w:val="00A102A5"/>
    <w:rsid w:val="00A104E1"/>
    <w:rsid w:val="00A105E4"/>
    <w:rsid w:val="00A1099B"/>
    <w:rsid w:val="00A11137"/>
    <w:rsid w:val="00A112EB"/>
    <w:rsid w:val="00A113E5"/>
    <w:rsid w:val="00A11409"/>
    <w:rsid w:val="00A116F8"/>
    <w:rsid w:val="00A1194E"/>
    <w:rsid w:val="00A119BB"/>
    <w:rsid w:val="00A1260E"/>
    <w:rsid w:val="00A12E65"/>
    <w:rsid w:val="00A12FA3"/>
    <w:rsid w:val="00A13024"/>
    <w:rsid w:val="00A13398"/>
    <w:rsid w:val="00A134D5"/>
    <w:rsid w:val="00A13510"/>
    <w:rsid w:val="00A1355C"/>
    <w:rsid w:val="00A1391C"/>
    <w:rsid w:val="00A13955"/>
    <w:rsid w:val="00A14C33"/>
    <w:rsid w:val="00A14C82"/>
    <w:rsid w:val="00A14CE5"/>
    <w:rsid w:val="00A14EEA"/>
    <w:rsid w:val="00A15380"/>
    <w:rsid w:val="00A158B0"/>
    <w:rsid w:val="00A15B08"/>
    <w:rsid w:val="00A15D11"/>
    <w:rsid w:val="00A15DA2"/>
    <w:rsid w:val="00A15E0A"/>
    <w:rsid w:val="00A15ED9"/>
    <w:rsid w:val="00A15FD2"/>
    <w:rsid w:val="00A15FF7"/>
    <w:rsid w:val="00A161B9"/>
    <w:rsid w:val="00A16214"/>
    <w:rsid w:val="00A1663F"/>
    <w:rsid w:val="00A167E7"/>
    <w:rsid w:val="00A169FE"/>
    <w:rsid w:val="00A16D09"/>
    <w:rsid w:val="00A171D5"/>
    <w:rsid w:val="00A17268"/>
    <w:rsid w:val="00A17543"/>
    <w:rsid w:val="00A204DB"/>
    <w:rsid w:val="00A20519"/>
    <w:rsid w:val="00A20ABD"/>
    <w:rsid w:val="00A21039"/>
    <w:rsid w:val="00A2108A"/>
    <w:rsid w:val="00A211C3"/>
    <w:rsid w:val="00A21216"/>
    <w:rsid w:val="00A216FC"/>
    <w:rsid w:val="00A21992"/>
    <w:rsid w:val="00A21A4B"/>
    <w:rsid w:val="00A21BB1"/>
    <w:rsid w:val="00A21EBE"/>
    <w:rsid w:val="00A22105"/>
    <w:rsid w:val="00A2213A"/>
    <w:rsid w:val="00A2225D"/>
    <w:rsid w:val="00A22AEE"/>
    <w:rsid w:val="00A22E2F"/>
    <w:rsid w:val="00A22F58"/>
    <w:rsid w:val="00A23007"/>
    <w:rsid w:val="00A23229"/>
    <w:rsid w:val="00A233BB"/>
    <w:rsid w:val="00A236B6"/>
    <w:rsid w:val="00A237CA"/>
    <w:rsid w:val="00A23A60"/>
    <w:rsid w:val="00A23BE7"/>
    <w:rsid w:val="00A23C2C"/>
    <w:rsid w:val="00A240D4"/>
    <w:rsid w:val="00A241FB"/>
    <w:rsid w:val="00A24249"/>
    <w:rsid w:val="00A247BE"/>
    <w:rsid w:val="00A24A71"/>
    <w:rsid w:val="00A24A8D"/>
    <w:rsid w:val="00A24B03"/>
    <w:rsid w:val="00A24B96"/>
    <w:rsid w:val="00A25120"/>
    <w:rsid w:val="00A25751"/>
    <w:rsid w:val="00A25BEA"/>
    <w:rsid w:val="00A25C4B"/>
    <w:rsid w:val="00A25C79"/>
    <w:rsid w:val="00A25EB1"/>
    <w:rsid w:val="00A26309"/>
    <w:rsid w:val="00A26E2E"/>
    <w:rsid w:val="00A274A1"/>
    <w:rsid w:val="00A27B1E"/>
    <w:rsid w:val="00A27B28"/>
    <w:rsid w:val="00A27D9D"/>
    <w:rsid w:val="00A30059"/>
    <w:rsid w:val="00A300FA"/>
    <w:rsid w:val="00A30A4D"/>
    <w:rsid w:val="00A30AE1"/>
    <w:rsid w:val="00A31CE1"/>
    <w:rsid w:val="00A31DB2"/>
    <w:rsid w:val="00A32381"/>
    <w:rsid w:val="00A324E7"/>
    <w:rsid w:val="00A32961"/>
    <w:rsid w:val="00A32B61"/>
    <w:rsid w:val="00A32FCB"/>
    <w:rsid w:val="00A33285"/>
    <w:rsid w:val="00A3361D"/>
    <w:rsid w:val="00A33A96"/>
    <w:rsid w:val="00A34470"/>
    <w:rsid w:val="00A345FB"/>
    <w:rsid w:val="00A34604"/>
    <w:rsid w:val="00A34A0F"/>
    <w:rsid w:val="00A34E18"/>
    <w:rsid w:val="00A3517B"/>
    <w:rsid w:val="00A352B7"/>
    <w:rsid w:val="00A358E6"/>
    <w:rsid w:val="00A3601F"/>
    <w:rsid w:val="00A36210"/>
    <w:rsid w:val="00A3676C"/>
    <w:rsid w:val="00A36CD9"/>
    <w:rsid w:val="00A374DD"/>
    <w:rsid w:val="00A3771F"/>
    <w:rsid w:val="00A37850"/>
    <w:rsid w:val="00A37929"/>
    <w:rsid w:val="00A37B18"/>
    <w:rsid w:val="00A37DCE"/>
    <w:rsid w:val="00A37F9D"/>
    <w:rsid w:val="00A4004E"/>
    <w:rsid w:val="00A40051"/>
    <w:rsid w:val="00A40331"/>
    <w:rsid w:val="00A4045A"/>
    <w:rsid w:val="00A4064A"/>
    <w:rsid w:val="00A4073F"/>
    <w:rsid w:val="00A40781"/>
    <w:rsid w:val="00A40BCB"/>
    <w:rsid w:val="00A40DD5"/>
    <w:rsid w:val="00A40EE7"/>
    <w:rsid w:val="00A41588"/>
    <w:rsid w:val="00A41B7D"/>
    <w:rsid w:val="00A41C5C"/>
    <w:rsid w:val="00A41EF8"/>
    <w:rsid w:val="00A420EA"/>
    <w:rsid w:val="00A4226C"/>
    <w:rsid w:val="00A424A1"/>
    <w:rsid w:val="00A4298B"/>
    <w:rsid w:val="00A42A6B"/>
    <w:rsid w:val="00A4302B"/>
    <w:rsid w:val="00A430CB"/>
    <w:rsid w:val="00A4366D"/>
    <w:rsid w:val="00A43734"/>
    <w:rsid w:val="00A437D1"/>
    <w:rsid w:val="00A4380E"/>
    <w:rsid w:val="00A43D82"/>
    <w:rsid w:val="00A43F92"/>
    <w:rsid w:val="00A4414B"/>
    <w:rsid w:val="00A442A7"/>
    <w:rsid w:val="00A44530"/>
    <w:rsid w:val="00A445AA"/>
    <w:rsid w:val="00A445EB"/>
    <w:rsid w:val="00A4476A"/>
    <w:rsid w:val="00A4484A"/>
    <w:rsid w:val="00A44B1E"/>
    <w:rsid w:val="00A44D2A"/>
    <w:rsid w:val="00A44E58"/>
    <w:rsid w:val="00A451AA"/>
    <w:rsid w:val="00A45958"/>
    <w:rsid w:val="00A45C0E"/>
    <w:rsid w:val="00A45DD8"/>
    <w:rsid w:val="00A45EE0"/>
    <w:rsid w:val="00A46001"/>
    <w:rsid w:val="00A46726"/>
    <w:rsid w:val="00A46BF5"/>
    <w:rsid w:val="00A47872"/>
    <w:rsid w:val="00A47FAB"/>
    <w:rsid w:val="00A47FC6"/>
    <w:rsid w:val="00A50262"/>
    <w:rsid w:val="00A50344"/>
    <w:rsid w:val="00A508F7"/>
    <w:rsid w:val="00A50CD7"/>
    <w:rsid w:val="00A50D9F"/>
    <w:rsid w:val="00A50EF4"/>
    <w:rsid w:val="00A51024"/>
    <w:rsid w:val="00A5115D"/>
    <w:rsid w:val="00A51FDC"/>
    <w:rsid w:val="00A526BC"/>
    <w:rsid w:val="00A5271F"/>
    <w:rsid w:val="00A5283F"/>
    <w:rsid w:val="00A52CE7"/>
    <w:rsid w:val="00A52E08"/>
    <w:rsid w:val="00A52FC3"/>
    <w:rsid w:val="00A53539"/>
    <w:rsid w:val="00A53944"/>
    <w:rsid w:val="00A53D6D"/>
    <w:rsid w:val="00A5410F"/>
    <w:rsid w:val="00A54391"/>
    <w:rsid w:val="00A543DF"/>
    <w:rsid w:val="00A54411"/>
    <w:rsid w:val="00A54854"/>
    <w:rsid w:val="00A5510C"/>
    <w:rsid w:val="00A55417"/>
    <w:rsid w:val="00A55491"/>
    <w:rsid w:val="00A554C1"/>
    <w:rsid w:val="00A55B0C"/>
    <w:rsid w:val="00A55B42"/>
    <w:rsid w:val="00A55C49"/>
    <w:rsid w:val="00A560D4"/>
    <w:rsid w:val="00A56775"/>
    <w:rsid w:val="00A56AAB"/>
    <w:rsid w:val="00A56B67"/>
    <w:rsid w:val="00A570AD"/>
    <w:rsid w:val="00A570C6"/>
    <w:rsid w:val="00A572A6"/>
    <w:rsid w:val="00A578F8"/>
    <w:rsid w:val="00A57B2F"/>
    <w:rsid w:val="00A57BD3"/>
    <w:rsid w:val="00A57CBD"/>
    <w:rsid w:val="00A57D44"/>
    <w:rsid w:val="00A6046D"/>
    <w:rsid w:val="00A6050E"/>
    <w:rsid w:val="00A607F3"/>
    <w:rsid w:val="00A60950"/>
    <w:rsid w:val="00A609DD"/>
    <w:rsid w:val="00A610C6"/>
    <w:rsid w:val="00A61603"/>
    <w:rsid w:val="00A61972"/>
    <w:rsid w:val="00A621AB"/>
    <w:rsid w:val="00A6254A"/>
    <w:rsid w:val="00A625DC"/>
    <w:rsid w:val="00A62E3D"/>
    <w:rsid w:val="00A62F3B"/>
    <w:rsid w:val="00A63914"/>
    <w:rsid w:val="00A63E74"/>
    <w:rsid w:val="00A63FB4"/>
    <w:rsid w:val="00A645F9"/>
    <w:rsid w:val="00A6499B"/>
    <w:rsid w:val="00A64E7B"/>
    <w:rsid w:val="00A64F54"/>
    <w:rsid w:val="00A64FA5"/>
    <w:rsid w:val="00A650E0"/>
    <w:rsid w:val="00A653FE"/>
    <w:rsid w:val="00A65467"/>
    <w:rsid w:val="00A65BD2"/>
    <w:rsid w:val="00A65CEF"/>
    <w:rsid w:val="00A65E40"/>
    <w:rsid w:val="00A661D0"/>
    <w:rsid w:val="00A662A2"/>
    <w:rsid w:val="00A6636C"/>
    <w:rsid w:val="00A666A7"/>
    <w:rsid w:val="00A6676A"/>
    <w:rsid w:val="00A669C9"/>
    <w:rsid w:val="00A66C8F"/>
    <w:rsid w:val="00A66D3A"/>
    <w:rsid w:val="00A66E55"/>
    <w:rsid w:val="00A66FDC"/>
    <w:rsid w:val="00A67212"/>
    <w:rsid w:val="00A6778D"/>
    <w:rsid w:val="00A67A98"/>
    <w:rsid w:val="00A67E06"/>
    <w:rsid w:val="00A7010B"/>
    <w:rsid w:val="00A70184"/>
    <w:rsid w:val="00A7048C"/>
    <w:rsid w:val="00A70620"/>
    <w:rsid w:val="00A70744"/>
    <w:rsid w:val="00A709D0"/>
    <w:rsid w:val="00A70ECA"/>
    <w:rsid w:val="00A70EE4"/>
    <w:rsid w:val="00A71689"/>
    <w:rsid w:val="00A71770"/>
    <w:rsid w:val="00A71883"/>
    <w:rsid w:val="00A71A8B"/>
    <w:rsid w:val="00A71CC6"/>
    <w:rsid w:val="00A7222D"/>
    <w:rsid w:val="00A722E0"/>
    <w:rsid w:val="00A723BE"/>
    <w:rsid w:val="00A726B7"/>
    <w:rsid w:val="00A726EB"/>
    <w:rsid w:val="00A72A03"/>
    <w:rsid w:val="00A730E2"/>
    <w:rsid w:val="00A73287"/>
    <w:rsid w:val="00A7342A"/>
    <w:rsid w:val="00A737DB"/>
    <w:rsid w:val="00A73842"/>
    <w:rsid w:val="00A73E47"/>
    <w:rsid w:val="00A74042"/>
    <w:rsid w:val="00A74563"/>
    <w:rsid w:val="00A74C03"/>
    <w:rsid w:val="00A75053"/>
    <w:rsid w:val="00A75AD3"/>
    <w:rsid w:val="00A75B3C"/>
    <w:rsid w:val="00A77CA7"/>
    <w:rsid w:val="00A80298"/>
    <w:rsid w:val="00A80361"/>
    <w:rsid w:val="00A80824"/>
    <w:rsid w:val="00A80848"/>
    <w:rsid w:val="00A80FF0"/>
    <w:rsid w:val="00A816B2"/>
    <w:rsid w:val="00A8180C"/>
    <w:rsid w:val="00A81994"/>
    <w:rsid w:val="00A819CE"/>
    <w:rsid w:val="00A81A01"/>
    <w:rsid w:val="00A81CF1"/>
    <w:rsid w:val="00A81F69"/>
    <w:rsid w:val="00A82261"/>
    <w:rsid w:val="00A8250B"/>
    <w:rsid w:val="00A8250E"/>
    <w:rsid w:val="00A82C39"/>
    <w:rsid w:val="00A831FE"/>
    <w:rsid w:val="00A837BD"/>
    <w:rsid w:val="00A838B7"/>
    <w:rsid w:val="00A8398C"/>
    <w:rsid w:val="00A83C51"/>
    <w:rsid w:val="00A83FAC"/>
    <w:rsid w:val="00A8426D"/>
    <w:rsid w:val="00A84876"/>
    <w:rsid w:val="00A851BF"/>
    <w:rsid w:val="00A8528D"/>
    <w:rsid w:val="00A85881"/>
    <w:rsid w:val="00A858AD"/>
    <w:rsid w:val="00A85FBB"/>
    <w:rsid w:val="00A85FE0"/>
    <w:rsid w:val="00A86077"/>
    <w:rsid w:val="00A86185"/>
    <w:rsid w:val="00A8633C"/>
    <w:rsid w:val="00A8672A"/>
    <w:rsid w:val="00A86774"/>
    <w:rsid w:val="00A8694C"/>
    <w:rsid w:val="00A86B8E"/>
    <w:rsid w:val="00A86BD4"/>
    <w:rsid w:val="00A86E3F"/>
    <w:rsid w:val="00A8714A"/>
    <w:rsid w:val="00A8722E"/>
    <w:rsid w:val="00A87256"/>
    <w:rsid w:val="00A873E4"/>
    <w:rsid w:val="00A877C6"/>
    <w:rsid w:val="00A8780F"/>
    <w:rsid w:val="00A879E7"/>
    <w:rsid w:val="00A87B28"/>
    <w:rsid w:val="00A87C46"/>
    <w:rsid w:val="00A9004C"/>
    <w:rsid w:val="00A90157"/>
    <w:rsid w:val="00A90267"/>
    <w:rsid w:val="00A90500"/>
    <w:rsid w:val="00A905B2"/>
    <w:rsid w:val="00A9069C"/>
    <w:rsid w:val="00A906D9"/>
    <w:rsid w:val="00A9099B"/>
    <w:rsid w:val="00A90A53"/>
    <w:rsid w:val="00A90B17"/>
    <w:rsid w:val="00A90DEF"/>
    <w:rsid w:val="00A90FCE"/>
    <w:rsid w:val="00A910A8"/>
    <w:rsid w:val="00A91553"/>
    <w:rsid w:val="00A9176B"/>
    <w:rsid w:val="00A91AAF"/>
    <w:rsid w:val="00A92062"/>
    <w:rsid w:val="00A9249B"/>
    <w:rsid w:val="00A9254A"/>
    <w:rsid w:val="00A92BBA"/>
    <w:rsid w:val="00A92E1E"/>
    <w:rsid w:val="00A931E7"/>
    <w:rsid w:val="00A936EE"/>
    <w:rsid w:val="00A93821"/>
    <w:rsid w:val="00A93900"/>
    <w:rsid w:val="00A93984"/>
    <w:rsid w:val="00A93AB7"/>
    <w:rsid w:val="00A93ABD"/>
    <w:rsid w:val="00A93EBE"/>
    <w:rsid w:val="00A93F48"/>
    <w:rsid w:val="00A94167"/>
    <w:rsid w:val="00A94213"/>
    <w:rsid w:val="00A94386"/>
    <w:rsid w:val="00A944B7"/>
    <w:rsid w:val="00A9453F"/>
    <w:rsid w:val="00A9457E"/>
    <w:rsid w:val="00A94F0F"/>
    <w:rsid w:val="00A9534E"/>
    <w:rsid w:val="00A9536E"/>
    <w:rsid w:val="00A959A2"/>
    <w:rsid w:val="00A9602F"/>
    <w:rsid w:val="00A96079"/>
    <w:rsid w:val="00A96C75"/>
    <w:rsid w:val="00A970A1"/>
    <w:rsid w:val="00A97207"/>
    <w:rsid w:val="00A9751D"/>
    <w:rsid w:val="00A97AB7"/>
    <w:rsid w:val="00AA0252"/>
    <w:rsid w:val="00AA02DD"/>
    <w:rsid w:val="00AA02F3"/>
    <w:rsid w:val="00AA0400"/>
    <w:rsid w:val="00AA050B"/>
    <w:rsid w:val="00AA0708"/>
    <w:rsid w:val="00AA0886"/>
    <w:rsid w:val="00AA0D6A"/>
    <w:rsid w:val="00AA0F70"/>
    <w:rsid w:val="00AA0FC0"/>
    <w:rsid w:val="00AA12AA"/>
    <w:rsid w:val="00AA12FC"/>
    <w:rsid w:val="00AA1399"/>
    <w:rsid w:val="00AA145F"/>
    <w:rsid w:val="00AA1486"/>
    <w:rsid w:val="00AA15F5"/>
    <w:rsid w:val="00AA1AAF"/>
    <w:rsid w:val="00AA1C92"/>
    <w:rsid w:val="00AA1C9E"/>
    <w:rsid w:val="00AA1D62"/>
    <w:rsid w:val="00AA2423"/>
    <w:rsid w:val="00AA2561"/>
    <w:rsid w:val="00AA279D"/>
    <w:rsid w:val="00AA2C57"/>
    <w:rsid w:val="00AA3426"/>
    <w:rsid w:val="00AA3535"/>
    <w:rsid w:val="00AA3D8A"/>
    <w:rsid w:val="00AA4375"/>
    <w:rsid w:val="00AA46AA"/>
    <w:rsid w:val="00AA4B66"/>
    <w:rsid w:val="00AA50BA"/>
    <w:rsid w:val="00AA5594"/>
    <w:rsid w:val="00AA5FB6"/>
    <w:rsid w:val="00AA63B4"/>
    <w:rsid w:val="00AA64F9"/>
    <w:rsid w:val="00AA657C"/>
    <w:rsid w:val="00AA6AD6"/>
    <w:rsid w:val="00AA6CEF"/>
    <w:rsid w:val="00AA6F8A"/>
    <w:rsid w:val="00AA741C"/>
    <w:rsid w:val="00AA7502"/>
    <w:rsid w:val="00AA753C"/>
    <w:rsid w:val="00AA7611"/>
    <w:rsid w:val="00AA7650"/>
    <w:rsid w:val="00AA785C"/>
    <w:rsid w:val="00AA7FA9"/>
    <w:rsid w:val="00AA7FAE"/>
    <w:rsid w:val="00AB0135"/>
    <w:rsid w:val="00AB04C9"/>
    <w:rsid w:val="00AB07F8"/>
    <w:rsid w:val="00AB0C3D"/>
    <w:rsid w:val="00AB1827"/>
    <w:rsid w:val="00AB1C24"/>
    <w:rsid w:val="00AB1EDE"/>
    <w:rsid w:val="00AB27E3"/>
    <w:rsid w:val="00AB28A5"/>
    <w:rsid w:val="00AB2995"/>
    <w:rsid w:val="00AB2CFB"/>
    <w:rsid w:val="00AB3342"/>
    <w:rsid w:val="00AB3777"/>
    <w:rsid w:val="00AB3830"/>
    <w:rsid w:val="00AB3A51"/>
    <w:rsid w:val="00AB3A82"/>
    <w:rsid w:val="00AB3D01"/>
    <w:rsid w:val="00AB3F9C"/>
    <w:rsid w:val="00AB4072"/>
    <w:rsid w:val="00AB408C"/>
    <w:rsid w:val="00AB4BA3"/>
    <w:rsid w:val="00AB4BAC"/>
    <w:rsid w:val="00AB4CDC"/>
    <w:rsid w:val="00AB4D0A"/>
    <w:rsid w:val="00AB4E7C"/>
    <w:rsid w:val="00AB5094"/>
    <w:rsid w:val="00AB5582"/>
    <w:rsid w:val="00AB5751"/>
    <w:rsid w:val="00AB5925"/>
    <w:rsid w:val="00AB6268"/>
    <w:rsid w:val="00AB687C"/>
    <w:rsid w:val="00AB6A5D"/>
    <w:rsid w:val="00AB6D0E"/>
    <w:rsid w:val="00AB6EB1"/>
    <w:rsid w:val="00AB75C4"/>
    <w:rsid w:val="00AB76B9"/>
    <w:rsid w:val="00AB77B7"/>
    <w:rsid w:val="00AB7CB8"/>
    <w:rsid w:val="00AC03A2"/>
    <w:rsid w:val="00AC08EE"/>
    <w:rsid w:val="00AC08F9"/>
    <w:rsid w:val="00AC1281"/>
    <w:rsid w:val="00AC16EE"/>
    <w:rsid w:val="00AC198D"/>
    <w:rsid w:val="00AC1B84"/>
    <w:rsid w:val="00AC2647"/>
    <w:rsid w:val="00AC27E3"/>
    <w:rsid w:val="00AC2DD7"/>
    <w:rsid w:val="00AC2F8D"/>
    <w:rsid w:val="00AC38F8"/>
    <w:rsid w:val="00AC3A04"/>
    <w:rsid w:val="00AC3A96"/>
    <w:rsid w:val="00AC3BEA"/>
    <w:rsid w:val="00AC411A"/>
    <w:rsid w:val="00AC4400"/>
    <w:rsid w:val="00AC457D"/>
    <w:rsid w:val="00AC45F6"/>
    <w:rsid w:val="00AC49E9"/>
    <w:rsid w:val="00AC4C43"/>
    <w:rsid w:val="00AC4F0A"/>
    <w:rsid w:val="00AC50DC"/>
    <w:rsid w:val="00AC56EB"/>
    <w:rsid w:val="00AC608C"/>
    <w:rsid w:val="00AC69BF"/>
    <w:rsid w:val="00AC7208"/>
    <w:rsid w:val="00AC72AF"/>
    <w:rsid w:val="00AC774A"/>
    <w:rsid w:val="00AC77C0"/>
    <w:rsid w:val="00AD006F"/>
    <w:rsid w:val="00AD0198"/>
    <w:rsid w:val="00AD0590"/>
    <w:rsid w:val="00AD0B62"/>
    <w:rsid w:val="00AD0F12"/>
    <w:rsid w:val="00AD10B1"/>
    <w:rsid w:val="00AD10B3"/>
    <w:rsid w:val="00AD121F"/>
    <w:rsid w:val="00AD12F0"/>
    <w:rsid w:val="00AD13E5"/>
    <w:rsid w:val="00AD176B"/>
    <w:rsid w:val="00AD1B65"/>
    <w:rsid w:val="00AD20F9"/>
    <w:rsid w:val="00AD262C"/>
    <w:rsid w:val="00AD275D"/>
    <w:rsid w:val="00AD2B5E"/>
    <w:rsid w:val="00AD342A"/>
    <w:rsid w:val="00AD356D"/>
    <w:rsid w:val="00AD38A1"/>
    <w:rsid w:val="00AD39C8"/>
    <w:rsid w:val="00AD3C29"/>
    <w:rsid w:val="00AD3D3E"/>
    <w:rsid w:val="00AD42F6"/>
    <w:rsid w:val="00AD4375"/>
    <w:rsid w:val="00AD43AB"/>
    <w:rsid w:val="00AD4C57"/>
    <w:rsid w:val="00AD4D05"/>
    <w:rsid w:val="00AD4F73"/>
    <w:rsid w:val="00AD4FC3"/>
    <w:rsid w:val="00AD563E"/>
    <w:rsid w:val="00AD57B5"/>
    <w:rsid w:val="00AD5805"/>
    <w:rsid w:val="00AD5927"/>
    <w:rsid w:val="00AD5A67"/>
    <w:rsid w:val="00AD5C51"/>
    <w:rsid w:val="00AD5DF2"/>
    <w:rsid w:val="00AD5FC3"/>
    <w:rsid w:val="00AD605E"/>
    <w:rsid w:val="00AD678F"/>
    <w:rsid w:val="00AD68A6"/>
    <w:rsid w:val="00AD68E8"/>
    <w:rsid w:val="00AD69E9"/>
    <w:rsid w:val="00AD6A70"/>
    <w:rsid w:val="00AD6BFD"/>
    <w:rsid w:val="00AD6C6B"/>
    <w:rsid w:val="00AD6C76"/>
    <w:rsid w:val="00AD6D00"/>
    <w:rsid w:val="00AD6F8E"/>
    <w:rsid w:val="00AD740D"/>
    <w:rsid w:val="00AD7459"/>
    <w:rsid w:val="00AD7EC2"/>
    <w:rsid w:val="00AD7ECF"/>
    <w:rsid w:val="00AD7F43"/>
    <w:rsid w:val="00AE006C"/>
    <w:rsid w:val="00AE0099"/>
    <w:rsid w:val="00AE0105"/>
    <w:rsid w:val="00AE0181"/>
    <w:rsid w:val="00AE052C"/>
    <w:rsid w:val="00AE060B"/>
    <w:rsid w:val="00AE0EE3"/>
    <w:rsid w:val="00AE1753"/>
    <w:rsid w:val="00AE1FF6"/>
    <w:rsid w:val="00AE2242"/>
    <w:rsid w:val="00AE2488"/>
    <w:rsid w:val="00AE2657"/>
    <w:rsid w:val="00AE2892"/>
    <w:rsid w:val="00AE2ABC"/>
    <w:rsid w:val="00AE2C51"/>
    <w:rsid w:val="00AE2ECA"/>
    <w:rsid w:val="00AE3034"/>
    <w:rsid w:val="00AE328A"/>
    <w:rsid w:val="00AE337D"/>
    <w:rsid w:val="00AE419F"/>
    <w:rsid w:val="00AE437D"/>
    <w:rsid w:val="00AE4421"/>
    <w:rsid w:val="00AE4459"/>
    <w:rsid w:val="00AE4576"/>
    <w:rsid w:val="00AE4620"/>
    <w:rsid w:val="00AE4654"/>
    <w:rsid w:val="00AE489D"/>
    <w:rsid w:val="00AE48EC"/>
    <w:rsid w:val="00AE4BC3"/>
    <w:rsid w:val="00AE4E0B"/>
    <w:rsid w:val="00AE5118"/>
    <w:rsid w:val="00AE55B7"/>
    <w:rsid w:val="00AE5ADF"/>
    <w:rsid w:val="00AE5D12"/>
    <w:rsid w:val="00AE5FC5"/>
    <w:rsid w:val="00AE63C1"/>
    <w:rsid w:val="00AE6797"/>
    <w:rsid w:val="00AE68D9"/>
    <w:rsid w:val="00AE69F8"/>
    <w:rsid w:val="00AE6BC2"/>
    <w:rsid w:val="00AE6C67"/>
    <w:rsid w:val="00AE759E"/>
    <w:rsid w:val="00AE7C8E"/>
    <w:rsid w:val="00AF03CA"/>
    <w:rsid w:val="00AF0596"/>
    <w:rsid w:val="00AF092F"/>
    <w:rsid w:val="00AF0A1E"/>
    <w:rsid w:val="00AF0C85"/>
    <w:rsid w:val="00AF1096"/>
    <w:rsid w:val="00AF14BD"/>
    <w:rsid w:val="00AF16CA"/>
    <w:rsid w:val="00AF174A"/>
    <w:rsid w:val="00AF1A65"/>
    <w:rsid w:val="00AF1AC1"/>
    <w:rsid w:val="00AF1AF7"/>
    <w:rsid w:val="00AF1C79"/>
    <w:rsid w:val="00AF1EBD"/>
    <w:rsid w:val="00AF2231"/>
    <w:rsid w:val="00AF236E"/>
    <w:rsid w:val="00AF23F1"/>
    <w:rsid w:val="00AF25AC"/>
    <w:rsid w:val="00AF2794"/>
    <w:rsid w:val="00AF29E7"/>
    <w:rsid w:val="00AF2C60"/>
    <w:rsid w:val="00AF2D94"/>
    <w:rsid w:val="00AF2FC7"/>
    <w:rsid w:val="00AF30AE"/>
    <w:rsid w:val="00AF33E2"/>
    <w:rsid w:val="00AF34E5"/>
    <w:rsid w:val="00AF38B4"/>
    <w:rsid w:val="00AF38CE"/>
    <w:rsid w:val="00AF3B4C"/>
    <w:rsid w:val="00AF3C14"/>
    <w:rsid w:val="00AF3C49"/>
    <w:rsid w:val="00AF3D0C"/>
    <w:rsid w:val="00AF4041"/>
    <w:rsid w:val="00AF41CF"/>
    <w:rsid w:val="00AF4329"/>
    <w:rsid w:val="00AF43CD"/>
    <w:rsid w:val="00AF45E4"/>
    <w:rsid w:val="00AF4730"/>
    <w:rsid w:val="00AF486E"/>
    <w:rsid w:val="00AF48A2"/>
    <w:rsid w:val="00AF51CC"/>
    <w:rsid w:val="00AF554B"/>
    <w:rsid w:val="00AF58B1"/>
    <w:rsid w:val="00AF5D23"/>
    <w:rsid w:val="00AF6199"/>
    <w:rsid w:val="00AF6775"/>
    <w:rsid w:val="00AF7102"/>
    <w:rsid w:val="00AF76D7"/>
    <w:rsid w:val="00AF7EDC"/>
    <w:rsid w:val="00B000FE"/>
    <w:rsid w:val="00B0046B"/>
    <w:rsid w:val="00B00492"/>
    <w:rsid w:val="00B0068B"/>
    <w:rsid w:val="00B00CA1"/>
    <w:rsid w:val="00B011B1"/>
    <w:rsid w:val="00B01338"/>
    <w:rsid w:val="00B0138D"/>
    <w:rsid w:val="00B015AF"/>
    <w:rsid w:val="00B01973"/>
    <w:rsid w:val="00B01E13"/>
    <w:rsid w:val="00B02030"/>
    <w:rsid w:val="00B02082"/>
    <w:rsid w:val="00B02547"/>
    <w:rsid w:val="00B025B4"/>
    <w:rsid w:val="00B02666"/>
    <w:rsid w:val="00B026B9"/>
    <w:rsid w:val="00B02715"/>
    <w:rsid w:val="00B027A4"/>
    <w:rsid w:val="00B02A8A"/>
    <w:rsid w:val="00B03001"/>
    <w:rsid w:val="00B031A1"/>
    <w:rsid w:val="00B0372D"/>
    <w:rsid w:val="00B03BE5"/>
    <w:rsid w:val="00B03E61"/>
    <w:rsid w:val="00B0420D"/>
    <w:rsid w:val="00B042FD"/>
    <w:rsid w:val="00B04626"/>
    <w:rsid w:val="00B049C7"/>
    <w:rsid w:val="00B04C99"/>
    <w:rsid w:val="00B04EFC"/>
    <w:rsid w:val="00B04F72"/>
    <w:rsid w:val="00B05816"/>
    <w:rsid w:val="00B059F0"/>
    <w:rsid w:val="00B05BFA"/>
    <w:rsid w:val="00B05D24"/>
    <w:rsid w:val="00B05F26"/>
    <w:rsid w:val="00B0647E"/>
    <w:rsid w:val="00B06578"/>
    <w:rsid w:val="00B065F4"/>
    <w:rsid w:val="00B06D91"/>
    <w:rsid w:val="00B06E2E"/>
    <w:rsid w:val="00B06FE7"/>
    <w:rsid w:val="00B07075"/>
    <w:rsid w:val="00B07163"/>
    <w:rsid w:val="00B0753B"/>
    <w:rsid w:val="00B077A6"/>
    <w:rsid w:val="00B07E6F"/>
    <w:rsid w:val="00B100E9"/>
    <w:rsid w:val="00B10181"/>
    <w:rsid w:val="00B10822"/>
    <w:rsid w:val="00B10992"/>
    <w:rsid w:val="00B10C0D"/>
    <w:rsid w:val="00B10C81"/>
    <w:rsid w:val="00B116F4"/>
    <w:rsid w:val="00B11912"/>
    <w:rsid w:val="00B11ABE"/>
    <w:rsid w:val="00B11C8B"/>
    <w:rsid w:val="00B11E62"/>
    <w:rsid w:val="00B11F78"/>
    <w:rsid w:val="00B120CD"/>
    <w:rsid w:val="00B122F9"/>
    <w:rsid w:val="00B127DC"/>
    <w:rsid w:val="00B12F9E"/>
    <w:rsid w:val="00B130B4"/>
    <w:rsid w:val="00B13F35"/>
    <w:rsid w:val="00B14375"/>
    <w:rsid w:val="00B143CC"/>
    <w:rsid w:val="00B147FF"/>
    <w:rsid w:val="00B148BE"/>
    <w:rsid w:val="00B14AD3"/>
    <w:rsid w:val="00B14B27"/>
    <w:rsid w:val="00B14D2C"/>
    <w:rsid w:val="00B15094"/>
    <w:rsid w:val="00B153A0"/>
    <w:rsid w:val="00B154DC"/>
    <w:rsid w:val="00B158F9"/>
    <w:rsid w:val="00B1599E"/>
    <w:rsid w:val="00B159B6"/>
    <w:rsid w:val="00B15CE2"/>
    <w:rsid w:val="00B16028"/>
    <w:rsid w:val="00B16199"/>
    <w:rsid w:val="00B161F3"/>
    <w:rsid w:val="00B163E6"/>
    <w:rsid w:val="00B163F1"/>
    <w:rsid w:val="00B166FF"/>
    <w:rsid w:val="00B169C1"/>
    <w:rsid w:val="00B169FB"/>
    <w:rsid w:val="00B16FED"/>
    <w:rsid w:val="00B17337"/>
    <w:rsid w:val="00B1755F"/>
    <w:rsid w:val="00B17DFD"/>
    <w:rsid w:val="00B17E8C"/>
    <w:rsid w:val="00B20479"/>
    <w:rsid w:val="00B207E7"/>
    <w:rsid w:val="00B20CF6"/>
    <w:rsid w:val="00B20D1C"/>
    <w:rsid w:val="00B20D9C"/>
    <w:rsid w:val="00B20DBE"/>
    <w:rsid w:val="00B20DD5"/>
    <w:rsid w:val="00B21003"/>
    <w:rsid w:val="00B21103"/>
    <w:rsid w:val="00B2110D"/>
    <w:rsid w:val="00B2123E"/>
    <w:rsid w:val="00B2128C"/>
    <w:rsid w:val="00B2223B"/>
    <w:rsid w:val="00B222E4"/>
    <w:rsid w:val="00B22346"/>
    <w:rsid w:val="00B22592"/>
    <w:rsid w:val="00B22635"/>
    <w:rsid w:val="00B2286C"/>
    <w:rsid w:val="00B22972"/>
    <w:rsid w:val="00B22B26"/>
    <w:rsid w:val="00B22BB9"/>
    <w:rsid w:val="00B22E98"/>
    <w:rsid w:val="00B22FFD"/>
    <w:rsid w:val="00B23797"/>
    <w:rsid w:val="00B23804"/>
    <w:rsid w:val="00B2381C"/>
    <w:rsid w:val="00B23BC1"/>
    <w:rsid w:val="00B2437B"/>
    <w:rsid w:val="00B24762"/>
    <w:rsid w:val="00B24DF8"/>
    <w:rsid w:val="00B25457"/>
    <w:rsid w:val="00B254D7"/>
    <w:rsid w:val="00B255FE"/>
    <w:rsid w:val="00B25AA7"/>
    <w:rsid w:val="00B26066"/>
    <w:rsid w:val="00B268DB"/>
    <w:rsid w:val="00B26ABA"/>
    <w:rsid w:val="00B26BB6"/>
    <w:rsid w:val="00B26FBC"/>
    <w:rsid w:val="00B272D1"/>
    <w:rsid w:val="00B27476"/>
    <w:rsid w:val="00B27C77"/>
    <w:rsid w:val="00B27E4C"/>
    <w:rsid w:val="00B300F0"/>
    <w:rsid w:val="00B30396"/>
    <w:rsid w:val="00B3060D"/>
    <w:rsid w:val="00B30630"/>
    <w:rsid w:val="00B309AE"/>
    <w:rsid w:val="00B31DAE"/>
    <w:rsid w:val="00B31F36"/>
    <w:rsid w:val="00B3206C"/>
    <w:rsid w:val="00B32147"/>
    <w:rsid w:val="00B32221"/>
    <w:rsid w:val="00B3230B"/>
    <w:rsid w:val="00B324A5"/>
    <w:rsid w:val="00B32938"/>
    <w:rsid w:val="00B32C1D"/>
    <w:rsid w:val="00B32EE8"/>
    <w:rsid w:val="00B3323F"/>
    <w:rsid w:val="00B334BA"/>
    <w:rsid w:val="00B33B37"/>
    <w:rsid w:val="00B33DA2"/>
    <w:rsid w:val="00B3404E"/>
    <w:rsid w:val="00B34720"/>
    <w:rsid w:val="00B34754"/>
    <w:rsid w:val="00B348F3"/>
    <w:rsid w:val="00B34BB4"/>
    <w:rsid w:val="00B34C98"/>
    <w:rsid w:val="00B351C0"/>
    <w:rsid w:val="00B35390"/>
    <w:rsid w:val="00B355A5"/>
    <w:rsid w:val="00B35BBB"/>
    <w:rsid w:val="00B35F32"/>
    <w:rsid w:val="00B364F9"/>
    <w:rsid w:val="00B3654D"/>
    <w:rsid w:val="00B3688C"/>
    <w:rsid w:val="00B36A73"/>
    <w:rsid w:val="00B36B05"/>
    <w:rsid w:val="00B36D11"/>
    <w:rsid w:val="00B36D5C"/>
    <w:rsid w:val="00B376F7"/>
    <w:rsid w:val="00B37896"/>
    <w:rsid w:val="00B37D68"/>
    <w:rsid w:val="00B37EB5"/>
    <w:rsid w:val="00B404D1"/>
    <w:rsid w:val="00B40698"/>
    <w:rsid w:val="00B40BCD"/>
    <w:rsid w:val="00B410FC"/>
    <w:rsid w:val="00B412A7"/>
    <w:rsid w:val="00B417AA"/>
    <w:rsid w:val="00B418BE"/>
    <w:rsid w:val="00B41D12"/>
    <w:rsid w:val="00B41DCB"/>
    <w:rsid w:val="00B425BD"/>
    <w:rsid w:val="00B425C4"/>
    <w:rsid w:val="00B42B9A"/>
    <w:rsid w:val="00B42C1F"/>
    <w:rsid w:val="00B42C21"/>
    <w:rsid w:val="00B42CCF"/>
    <w:rsid w:val="00B42D88"/>
    <w:rsid w:val="00B42E35"/>
    <w:rsid w:val="00B430EA"/>
    <w:rsid w:val="00B432A1"/>
    <w:rsid w:val="00B43637"/>
    <w:rsid w:val="00B438F3"/>
    <w:rsid w:val="00B43B85"/>
    <w:rsid w:val="00B43F0E"/>
    <w:rsid w:val="00B440DA"/>
    <w:rsid w:val="00B4410C"/>
    <w:rsid w:val="00B442F8"/>
    <w:rsid w:val="00B44433"/>
    <w:rsid w:val="00B44901"/>
    <w:rsid w:val="00B44B4C"/>
    <w:rsid w:val="00B44DF0"/>
    <w:rsid w:val="00B4503E"/>
    <w:rsid w:val="00B452F6"/>
    <w:rsid w:val="00B45527"/>
    <w:rsid w:val="00B45863"/>
    <w:rsid w:val="00B45C6C"/>
    <w:rsid w:val="00B46773"/>
    <w:rsid w:val="00B468EE"/>
    <w:rsid w:val="00B470F4"/>
    <w:rsid w:val="00B47265"/>
    <w:rsid w:val="00B472C0"/>
    <w:rsid w:val="00B472DD"/>
    <w:rsid w:val="00B47706"/>
    <w:rsid w:val="00B477F3"/>
    <w:rsid w:val="00B479ED"/>
    <w:rsid w:val="00B502CF"/>
    <w:rsid w:val="00B502DD"/>
    <w:rsid w:val="00B50343"/>
    <w:rsid w:val="00B5088E"/>
    <w:rsid w:val="00B5094E"/>
    <w:rsid w:val="00B50971"/>
    <w:rsid w:val="00B50C31"/>
    <w:rsid w:val="00B51C4F"/>
    <w:rsid w:val="00B51DF5"/>
    <w:rsid w:val="00B51F6C"/>
    <w:rsid w:val="00B52375"/>
    <w:rsid w:val="00B523DA"/>
    <w:rsid w:val="00B527F6"/>
    <w:rsid w:val="00B52BB9"/>
    <w:rsid w:val="00B52E3F"/>
    <w:rsid w:val="00B52EB8"/>
    <w:rsid w:val="00B532B3"/>
    <w:rsid w:val="00B53356"/>
    <w:rsid w:val="00B53550"/>
    <w:rsid w:val="00B535D4"/>
    <w:rsid w:val="00B536DE"/>
    <w:rsid w:val="00B53B6D"/>
    <w:rsid w:val="00B53BDF"/>
    <w:rsid w:val="00B53E3B"/>
    <w:rsid w:val="00B5443C"/>
    <w:rsid w:val="00B54560"/>
    <w:rsid w:val="00B54754"/>
    <w:rsid w:val="00B5490C"/>
    <w:rsid w:val="00B54A86"/>
    <w:rsid w:val="00B54B99"/>
    <w:rsid w:val="00B550D6"/>
    <w:rsid w:val="00B5535D"/>
    <w:rsid w:val="00B553C0"/>
    <w:rsid w:val="00B55491"/>
    <w:rsid w:val="00B55697"/>
    <w:rsid w:val="00B55A85"/>
    <w:rsid w:val="00B55A8C"/>
    <w:rsid w:val="00B55D1E"/>
    <w:rsid w:val="00B56296"/>
    <w:rsid w:val="00B56456"/>
    <w:rsid w:val="00B56C82"/>
    <w:rsid w:val="00B56D31"/>
    <w:rsid w:val="00B56DBA"/>
    <w:rsid w:val="00B56ED9"/>
    <w:rsid w:val="00B57419"/>
    <w:rsid w:val="00B576C8"/>
    <w:rsid w:val="00B578FC"/>
    <w:rsid w:val="00B600DE"/>
    <w:rsid w:val="00B6063F"/>
    <w:rsid w:val="00B60A67"/>
    <w:rsid w:val="00B60C8B"/>
    <w:rsid w:val="00B60CBE"/>
    <w:rsid w:val="00B60FB2"/>
    <w:rsid w:val="00B61024"/>
    <w:rsid w:val="00B613ED"/>
    <w:rsid w:val="00B6157E"/>
    <w:rsid w:val="00B616E2"/>
    <w:rsid w:val="00B61895"/>
    <w:rsid w:val="00B6189F"/>
    <w:rsid w:val="00B61B7D"/>
    <w:rsid w:val="00B62059"/>
    <w:rsid w:val="00B620D2"/>
    <w:rsid w:val="00B6249C"/>
    <w:rsid w:val="00B627DC"/>
    <w:rsid w:val="00B628C0"/>
    <w:rsid w:val="00B630EC"/>
    <w:rsid w:val="00B635E0"/>
    <w:rsid w:val="00B63799"/>
    <w:rsid w:val="00B63B8C"/>
    <w:rsid w:val="00B63C63"/>
    <w:rsid w:val="00B640CB"/>
    <w:rsid w:val="00B643CB"/>
    <w:rsid w:val="00B6443D"/>
    <w:rsid w:val="00B64658"/>
    <w:rsid w:val="00B649C1"/>
    <w:rsid w:val="00B64C78"/>
    <w:rsid w:val="00B64F9F"/>
    <w:rsid w:val="00B657BE"/>
    <w:rsid w:val="00B65934"/>
    <w:rsid w:val="00B65961"/>
    <w:rsid w:val="00B65ACF"/>
    <w:rsid w:val="00B65C34"/>
    <w:rsid w:val="00B65DE8"/>
    <w:rsid w:val="00B66211"/>
    <w:rsid w:val="00B662FF"/>
    <w:rsid w:val="00B6644F"/>
    <w:rsid w:val="00B669E1"/>
    <w:rsid w:val="00B66B14"/>
    <w:rsid w:val="00B66B9A"/>
    <w:rsid w:val="00B66DD0"/>
    <w:rsid w:val="00B670CE"/>
    <w:rsid w:val="00B67512"/>
    <w:rsid w:val="00B6754D"/>
    <w:rsid w:val="00B67997"/>
    <w:rsid w:val="00B679AD"/>
    <w:rsid w:val="00B67A7A"/>
    <w:rsid w:val="00B67D49"/>
    <w:rsid w:val="00B67D52"/>
    <w:rsid w:val="00B70526"/>
    <w:rsid w:val="00B707FC"/>
    <w:rsid w:val="00B70AED"/>
    <w:rsid w:val="00B7104F"/>
    <w:rsid w:val="00B71600"/>
    <w:rsid w:val="00B71605"/>
    <w:rsid w:val="00B71953"/>
    <w:rsid w:val="00B71A14"/>
    <w:rsid w:val="00B71D9E"/>
    <w:rsid w:val="00B71E3B"/>
    <w:rsid w:val="00B722A9"/>
    <w:rsid w:val="00B73159"/>
    <w:rsid w:val="00B73181"/>
    <w:rsid w:val="00B73369"/>
    <w:rsid w:val="00B735DC"/>
    <w:rsid w:val="00B736D4"/>
    <w:rsid w:val="00B737E5"/>
    <w:rsid w:val="00B739B4"/>
    <w:rsid w:val="00B73B29"/>
    <w:rsid w:val="00B74075"/>
    <w:rsid w:val="00B741D2"/>
    <w:rsid w:val="00B74A00"/>
    <w:rsid w:val="00B74A24"/>
    <w:rsid w:val="00B75205"/>
    <w:rsid w:val="00B75D8B"/>
    <w:rsid w:val="00B75E8D"/>
    <w:rsid w:val="00B763C8"/>
    <w:rsid w:val="00B76DCB"/>
    <w:rsid w:val="00B76DEC"/>
    <w:rsid w:val="00B76EE1"/>
    <w:rsid w:val="00B7706A"/>
    <w:rsid w:val="00B7713E"/>
    <w:rsid w:val="00B77253"/>
    <w:rsid w:val="00B77746"/>
    <w:rsid w:val="00B77A81"/>
    <w:rsid w:val="00B802A8"/>
    <w:rsid w:val="00B804F3"/>
    <w:rsid w:val="00B80530"/>
    <w:rsid w:val="00B805FF"/>
    <w:rsid w:val="00B8064D"/>
    <w:rsid w:val="00B80D63"/>
    <w:rsid w:val="00B813F1"/>
    <w:rsid w:val="00B814E2"/>
    <w:rsid w:val="00B8152E"/>
    <w:rsid w:val="00B8178E"/>
    <w:rsid w:val="00B817AC"/>
    <w:rsid w:val="00B81B8D"/>
    <w:rsid w:val="00B81C15"/>
    <w:rsid w:val="00B81D49"/>
    <w:rsid w:val="00B82273"/>
    <w:rsid w:val="00B8248A"/>
    <w:rsid w:val="00B827E9"/>
    <w:rsid w:val="00B827FD"/>
    <w:rsid w:val="00B82A02"/>
    <w:rsid w:val="00B82AB0"/>
    <w:rsid w:val="00B82BA9"/>
    <w:rsid w:val="00B82F11"/>
    <w:rsid w:val="00B82F5C"/>
    <w:rsid w:val="00B83576"/>
    <w:rsid w:val="00B8370E"/>
    <w:rsid w:val="00B839A1"/>
    <w:rsid w:val="00B83E6C"/>
    <w:rsid w:val="00B84A99"/>
    <w:rsid w:val="00B84D43"/>
    <w:rsid w:val="00B84F0A"/>
    <w:rsid w:val="00B85447"/>
    <w:rsid w:val="00B8596B"/>
    <w:rsid w:val="00B85B7C"/>
    <w:rsid w:val="00B85F47"/>
    <w:rsid w:val="00B8600A"/>
    <w:rsid w:val="00B8617C"/>
    <w:rsid w:val="00B86237"/>
    <w:rsid w:val="00B867F4"/>
    <w:rsid w:val="00B86C86"/>
    <w:rsid w:val="00B86CF3"/>
    <w:rsid w:val="00B86CF5"/>
    <w:rsid w:val="00B86EF0"/>
    <w:rsid w:val="00B8729E"/>
    <w:rsid w:val="00B877F5"/>
    <w:rsid w:val="00B878D8"/>
    <w:rsid w:val="00B90248"/>
    <w:rsid w:val="00B90261"/>
    <w:rsid w:val="00B9058E"/>
    <w:rsid w:val="00B906A1"/>
    <w:rsid w:val="00B90ADA"/>
    <w:rsid w:val="00B90CA6"/>
    <w:rsid w:val="00B91446"/>
    <w:rsid w:val="00B91627"/>
    <w:rsid w:val="00B916BC"/>
    <w:rsid w:val="00B916C2"/>
    <w:rsid w:val="00B91C3E"/>
    <w:rsid w:val="00B91EC4"/>
    <w:rsid w:val="00B92103"/>
    <w:rsid w:val="00B9210C"/>
    <w:rsid w:val="00B92434"/>
    <w:rsid w:val="00B925C1"/>
    <w:rsid w:val="00B92E45"/>
    <w:rsid w:val="00B92EE2"/>
    <w:rsid w:val="00B933AD"/>
    <w:rsid w:val="00B9343A"/>
    <w:rsid w:val="00B93560"/>
    <w:rsid w:val="00B93D19"/>
    <w:rsid w:val="00B94185"/>
    <w:rsid w:val="00B94278"/>
    <w:rsid w:val="00B942B8"/>
    <w:rsid w:val="00B943BF"/>
    <w:rsid w:val="00B9442D"/>
    <w:rsid w:val="00B9469B"/>
    <w:rsid w:val="00B94CB4"/>
    <w:rsid w:val="00B94EC0"/>
    <w:rsid w:val="00B94FCE"/>
    <w:rsid w:val="00B95638"/>
    <w:rsid w:val="00B95A9A"/>
    <w:rsid w:val="00B95E11"/>
    <w:rsid w:val="00B9623A"/>
    <w:rsid w:val="00B9640A"/>
    <w:rsid w:val="00B964A5"/>
    <w:rsid w:val="00B969E6"/>
    <w:rsid w:val="00B96AAF"/>
    <w:rsid w:val="00B96C14"/>
    <w:rsid w:val="00B96C37"/>
    <w:rsid w:val="00B9709F"/>
    <w:rsid w:val="00B979EC"/>
    <w:rsid w:val="00BA0116"/>
    <w:rsid w:val="00BA0590"/>
    <w:rsid w:val="00BA0677"/>
    <w:rsid w:val="00BA06DE"/>
    <w:rsid w:val="00BA10EB"/>
    <w:rsid w:val="00BA11CF"/>
    <w:rsid w:val="00BA1625"/>
    <w:rsid w:val="00BA1A45"/>
    <w:rsid w:val="00BA1B8D"/>
    <w:rsid w:val="00BA2001"/>
    <w:rsid w:val="00BA207B"/>
    <w:rsid w:val="00BA25A9"/>
    <w:rsid w:val="00BA2D47"/>
    <w:rsid w:val="00BA2EE2"/>
    <w:rsid w:val="00BA335E"/>
    <w:rsid w:val="00BA370A"/>
    <w:rsid w:val="00BA3DC4"/>
    <w:rsid w:val="00BA3F7C"/>
    <w:rsid w:val="00BA41BD"/>
    <w:rsid w:val="00BA485A"/>
    <w:rsid w:val="00BA4903"/>
    <w:rsid w:val="00BA4C15"/>
    <w:rsid w:val="00BA4E54"/>
    <w:rsid w:val="00BA4E84"/>
    <w:rsid w:val="00BA51E8"/>
    <w:rsid w:val="00BA5F3E"/>
    <w:rsid w:val="00BA657B"/>
    <w:rsid w:val="00BA691C"/>
    <w:rsid w:val="00BA6A53"/>
    <w:rsid w:val="00BA70A6"/>
    <w:rsid w:val="00BA71AB"/>
    <w:rsid w:val="00BA72AF"/>
    <w:rsid w:val="00BA7415"/>
    <w:rsid w:val="00BA75F8"/>
    <w:rsid w:val="00BA772D"/>
    <w:rsid w:val="00BA798D"/>
    <w:rsid w:val="00BA7A9F"/>
    <w:rsid w:val="00BA7B75"/>
    <w:rsid w:val="00BB0152"/>
    <w:rsid w:val="00BB025F"/>
    <w:rsid w:val="00BB0469"/>
    <w:rsid w:val="00BB0689"/>
    <w:rsid w:val="00BB0762"/>
    <w:rsid w:val="00BB0B6C"/>
    <w:rsid w:val="00BB0B6F"/>
    <w:rsid w:val="00BB0CA7"/>
    <w:rsid w:val="00BB122A"/>
    <w:rsid w:val="00BB12E0"/>
    <w:rsid w:val="00BB1592"/>
    <w:rsid w:val="00BB1715"/>
    <w:rsid w:val="00BB17C6"/>
    <w:rsid w:val="00BB1852"/>
    <w:rsid w:val="00BB1AF5"/>
    <w:rsid w:val="00BB1F2C"/>
    <w:rsid w:val="00BB24F8"/>
    <w:rsid w:val="00BB2544"/>
    <w:rsid w:val="00BB25D8"/>
    <w:rsid w:val="00BB27A0"/>
    <w:rsid w:val="00BB2933"/>
    <w:rsid w:val="00BB2D6C"/>
    <w:rsid w:val="00BB33E9"/>
    <w:rsid w:val="00BB38D0"/>
    <w:rsid w:val="00BB3B47"/>
    <w:rsid w:val="00BB3C12"/>
    <w:rsid w:val="00BB4017"/>
    <w:rsid w:val="00BB426D"/>
    <w:rsid w:val="00BB4D85"/>
    <w:rsid w:val="00BB5230"/>
    <w:rsid w:val="00BB5683"/>
    <w:rsid w:val="00BB58AD"/>
    <w:rsid w:val="00BB5C44"/>
    <w:rsid w:val="00BB5F50"/>
    <w:rsid w:val="00BB5FDF"/>
    <w:rsid w:val="00BB6277"/>
    <w:rsid w:val="00BB64C3"/>
    <w:rsid w:val="00BB65F6"/>
    <w:rsid w:val="00BB67A4"/>
    <w:rsid w:val="00BB68BE"/>
    <w:rsid w:val="00BB6988"/>
    <w:rsid w:val="00BB69E7"/>
    <w:rsid w:val="00BB6B1C"/>
    <w:rsid w:val="00BB6CED"/>
    <w:rsid w:val="00BB6FA9"/>
    <w:rsid w:val="00BB75C8"/>
    <w:rsid w:val="00BB7BB4"/>
    <w:rsid w:val="00BB7D12"/>
    <w:rsid w:val="00BB7D4F"/>
    <w:rsid w:val="00BB7F15"/>
    <w:rsid w:val="00BC0141"/>
    <w:rsid w:val="00BC07A6"/>
    <w:rsid w:val="00BC07E5"/>
    <w:rsid w:val="00BC0F22"/>
    <w:rsid w:val="00BC191B"/>
    <w:rsid w:val="00BC19B4"/>
    <w:rsid w:val="00BC1ABB"/>
    <w:rsid w:val="00BC1ACD"/>
    <w:rsid w:val="00BC1ED3"/>
    <w:rsid w:val="00BC205F"/>
    <w:rsid w:val="00BC2112"/>
    <w:rsid w:val="00BC2981"/>
    <w:rsid w:val="00BC29C4"/>
    <w:rsid w:val="00BC2A9C"/>
    <w:rsid w:val="00BC2B20"/>
    <w:rsid w:val="00BC2D8F"/>
    <w:rsid w:val="00BC3673"/>
    <w:rsid w:val="00BC3A22"/>
    <w:rsid w:val="00BC3EDE"/>
    <w:rsid w:val="00BC4A57"/>
    <w:rsid w:val="00BC4B36"/>
    <w:rsid w:val="00BC4D86"/>
    <w:rsid w:val="00BC5050"/>
    <w:rsid w:val="00BC5280"/>
    <w:rsid w:val="00BC5321"/>
    <w:rsid w:val="00BC583C"/>
    <w:rsid w:val="00BC5C0F"/>
    <w:rsid w:val="00BC5C9D"/>
    <w:rsid w:val="00BC5EFA"/>
    <w:rsid w:val="00BC62D7"/>
    <w:rsid w:val="00BC639F"/>
    <w:rsid w:val="00BC689A"/>
    <w:rsid w:val="00BC7A43"/>
    <w:rsid w:val="00BD0ACF"/>
    <w:rsid w:val="00BD171D"/>
    <w:rsid w:val="00BD19A7"/>
    <w:rsid w:val="00BD1A2F"/>
    <w:rsid w:val="00BD1F52"/>
    <w:rsid w:val="00BD1F8D"/>
    <w:rsid w:val="00BD22E2"/>
    <w:rsid w:val="00BD241C"/>
    <w:rsid w:val="00BD24B8"/>
    <w:rsid w:val="00BD282E"/>
    <w:rsid w:val="00BD2B90"/>
    <w:rsid w:val="00BD2D07"/>
    <w:rsid w:val="00BD351A"/>
    <w:rsid w:val="00BD3AD0"/>
    <w:rsid w:val="00BD3B53"/>
    <w:rsid w:val="00BD3B99"/>
    <w:rsid w:val="00BD3C84"/>
    <w:rsid w:val="00BD401A"/>
    <w:rsid w:val="00BD4281"/>
    <w:rsid w:val="00BD4977"/>
    <w:rsid w:val="00BD512A"/>
    <w:rsid w:val="00BD52D5"/>
    <w:rsid w:val="00BD5336"/>
    <w:rsid w:val="00BD57A7"/>
    <w:rsid w:val="00BD57EA"/>
    <w:rsid w:val="00BD5E08"/>
    <w:rsid w:val="00BD62D0"/>
    <w:rsid w:val="00BD6731"/>
    <w:rsid w:val="00BD6797"/>
    <w:rsid w:val="00BD6825"/>
    <w:rsid w:val="00BD743D"/>
    <w:rsid w:val="00BD7776"/>
    <w:rsid w:val="00BD7C22"/>
    <w:rsid w:val="00BD7C56"/>
    <w:rsid w:val="00BD7D73"/>
    <w:rsid w:val="00BE0643"/>
    <w:rsid w:val="00BE08C1"/>
    <w:rsid w:val="00BE0B8A"/>
    <w:rsid w:val="00BE139A"/>
    <w:rsid w:val="00BE154D"/>
    <w:rsid w:val="00BE1850"/>
    <w:rsid w:val="00BE19BE"/>
    <w:rsid w:val="00BE1B37"/>
    <w:rsid w:val="00BE1C98"/>
    <w:rsid w:val="00BE1D74"/>
    <w:rsid w:val="00BE1F58"/>
    <w:rsid w:val="00BE2155"/>
    <w:rsid w:val="00BE26E8"/>
    <w:rsid w:val="00BE2F6B"/>
    <w:rsid w:val="00BE2FC1"/>
    <w:rsid w:val="00BE3D1B"/>
    <w:rsid w:val="00BE3F22"/>
    <w:rsid w:val="00BE3F9E"/>
    <w:rsid w:val="00BE4395"/>
    <w:rsid w:val="00BE4444"/>
    <w:rsid w:val="00BE4511"/>
    <w:rsid w:val="00BE4964"/>
    <w:rsid w:val="00BE498B"/>
    <w:rsid w:val="00BE4AE1"/>
    <w:rsid w:val="00BE5998"/>
    <w:rsid w:val="00BE5BC3"/>
    <w:rsid w:val="00BE5C12"/>
    <w:rsid w:val="00BE5C22"/>
    <w:rsid w:val="00BE5F76"/>
    <w:rsid w:val="00BE6030"/>
    <w:rsid w:val="00BE639E"/>
    <w:rsid w:val="00BE6608"/>
    <w:rsid w:val="00BE66D3"/>
    <w:rsid w:val="00BE6DA8"/>
    <w:rsid w:val="00BE6F0C"/>
    <w:rsid w:val="00BE6FB5"/>
    <w:rsid w:val="00BE73C9"/>
    <w:rsid w:val="00BE7705"/>
    <w:rsid w:val="00BE787F"/>
    <w:rsid w:val="00BE7CB7"/>
    <w:rsid w:val="00BE7D07"/>
    <w:rsid w:val="00BE7DEC"/>
    <w:rsid w:val="00BF0063"/>
    <w:rsid w:val="00BF009D"/>
    <w:rsid w:val="00BF044A"/>
    <w:rsid w:val="00BF0C19"/>
    <w:rsid w:val="00BF0DA3"/>
    <w:rsid w:val="00BF0FD1"/>
    <w:rsid w:val="00BF1BDB"/>
    <w:rsid w:val="00BF2286"/>
    <w:rsid w:val="00BF23EC"/>
    <w:rsid w:val="00BF245D"/>
    <w:rsid w:val="00BF27EE"/>
    <w:rsid w:val="00BF2DE7"/>
    <w:rsid w:val="00BF3204"/>
    <w:rsid w:val="00BF34B6"/>
    <w:rsid w:val="00BF3AA0"/>
    <w:rsid w:val="00BF3B10"/>
    <w:rsid w:val="00BF3B24"/>
    <w:rsid w:val="00BF406D"/>
    <w:rsid w:val="00BF48A9"/>
    <w:rsid w:val="00BF4988"/>
    <w:rsid w:val="00BF5F08"/>
    <w:rsid w:val="00BF5FC8"/>
    <w:rsid w:val="00BF6074"/>
    <w:rsid w:val="00BF670E"/>
    <w:rsid w:val="00BF671C"/>
    <w:rsid w:val="00BF6B58"/>
    <w:rsid w:val="00BF6BAF"/>
    <w:rsid w:val="00BF6CC0"/>
    <w:rsid w:val="00BF6D6C"/>
    <w:rsid w:val="00BF70EB"/>
    <w:rsid w:val="00BF7176"/>
    <w:rsid w:val="00BF7338"/>
    <w:rsid w:val="00BF7EA5"/>
    <w:rsid w:val="00C002FD"/>
    <w:rsid w:val="00C003DC"/>
    <w:rsid w:val="00C0079A"/>
    <w:rsid w:val="00C008BD"/>
    <w:rsid w:val="00C00D1E"/>
    <w:rsid w:val="00C00E7E"/>
    <w:rsid w:val="00C013B3"/>
    <w:rsid w:val="00C0169F"/>
    <w:rsid w:val="00C01777"/>
    <w:rsid w:val="00C01B2E"/>
    <w:rsid w:val="00C01D60"/>
    <w:rsid w:val="00C02067"/>
    <w:rsid w:val="00C02410"/>
    <w:rsid w:val="00C027FC"/>
    <w:rsid w:val="00C02A33"/>
    <w:rsid w:val="00C02C18"/>
    <w:rsid w:val="00C032B4"/>
    <w:rsid w:val="00C036B2"/>
    <w:rsid w:val="00C03D83"/>
    <w:rsid w:val="00C03DE5"/>
    <w:rsid w:val="00C03E6F"/>
    <w:rsid w:val="00C04276"/>
    <w:rsid w:val="00C04324"/>
    <w:rsid w:val="00C04CCC"/>
    <w:rsid w:val="00C050A5"/>
    <w:rsid w:val="00C05490"/>
    <w:rsid w:val="00C056B0"/>
    <w:rsid w:val="00C05C1D"/>
    <w:rsid w:val="00C064F3"/>
    <w:rsid w:val="00C06541"/>
    <w:rsid w:val="00C0675C"/>
    <w:rsid w:val="00C068C4"/>
    <w:rsid w:val="00C06A2B"/>
    <w:rsid w:val="00C06AE5"/>
    <w:rsid w:val="00C06ED8"/>
    <w:rsid w:val="00C06FE4"/>
    <w:rsid w:val="00C075C1"/>
    <w:rsid w:val="00C077EA"/>
    <w:rsid w:val="00C07CE5"/>
    <w:rsid w:val="00C07F4B"/>
    <w:rsid w:val="00C1024D"/>
    <w:rsid w:val="00C10370"/>
    <w:rsid w:val="00C1045E"/>
    <w:rsid w:val="00C1052D"/>
    <w:rsid w:val="00C10A13"/>
    <w:rsid w:val="00C10B01"/>
    <w:rsid w:val="00C10DE5"/>
    <w:rsid w:val="00C1171A"/>
    <w:rsid w:val="00C1174F"/>
    <w:rsid w:val="00C117A3"/>
    <w:rsid w:val="00C11AB7"/>
    <w:rsid w:val="00C11B26"/>
    <w:rsid w:val="00C11CD8"/>
    <w:rsid w:val="00C11DA9"/>
    <w:rsid w:val="00C11EC2"/>
    <w:rsid w:val="00C11FEF"/>
    <w:rsid w:val="00C12186"/>
    <w:rsid w:val="00C12A66"/>
    <w:rsid w:val="00C12BBC"/>
    <w:rsid w:val="00C12EBD"/>
    <w:rsid w:val="00C13308"/>
    <w:rsid w:val="00C13941"/>
    <w:rsid w:val="00C14306"/>
    <w:rsid w:val="00C143FC"/>
    <w:rsid w:val="00C14427"/>
    <w:rsid w:val="00C15206"/>
    <w:rsid w:val="00C15632"/>
    <w:rsid w:val="00C15A49"/>
    <w:rsid w:val="00C15BAC"/>
    <w:rsid w:val="00C15F51"/>
    <w:rsid w:val="00C15F8E"/>
    <w:rsid w:val="00C1655C"/>
    <w:rsid w:val="00C16A42"/>
    <w:rsid w:val="00C16AC4"/>
    <w:rsid w:val="00C16DA8"/>
    <w:rsid w:val="00C16ECA"/>
    <w:rsid w:val="00C171B6"/>
    <w:rsid w:val="00C174D7"/>
    <w:rsid w:val="00C175E9"/>
    <w:rsid w:val="00C2065B"/>
    <w:rsid w:val="00C20D50"/>
    <w:rsid w:val="00C21047"/>
    <w:rsid w:val="00C216C2"/>
    <w:rsid w:val="00C21C92"/>
    <w:rsid w:val="00C22382"/>
    <w:rsid w:val="00C2246F"/>
    <w:rsid w:val="00C226E0"/>
    <w:rsid w:val="00C226E9"/>
    <w:rsid w:val="00C22925"/>
    <w:rsid w:val="00C229ED"/>
    <w:rsid w:val="00C22B4D"/>
    <w:rsid w:val="00C22C3F"/>
    <w:rsid w:val="00C2327F"/>
    <w:rsid w:val="00C234D8"/>
    <w:rsid w:val="00C234E5"/>
    <w:rsid w:val="00C239D4"/>
    <w:rsid w:val="00C23C92"/>
    <w:rsid w:val="00C23F4B"/>
    <w:rsid w:val="00C241A1"/>
    <w:rsid w:val="00C24D5A"/>
    <w:rsid w:val="00C25118"/>
    <w:rsid w:val="00C2527D"/>
    <w:rsid w:val="00C25351"/>
    <w:rsid w:val="00C25441"/>
    <w:rsid w:val="00C25455"/>
    <w:rsid w:val="00C25623"/>
    <w:rsid w:val="00C26230"/>
    <w:rsid w:val="00C2633C"/>
    <w:rsid w:val="00C26A2E"/>
    <w:rsid w:val="00C26E1A"/>
    <w:rsid w:val="00C26E51"/>
    <w:rsid w:val="00C27323"/>
    <w:rsid w:val="00C273AE"/>
    <w:rsid w:val="00C27518"/>
    <w:rsid w:val="00C27634"/>
    <w:rsid w:val="00C2778E"/>
    <w:rsid w:val="00C27A7F"/>
    <w:rsid w:val="00C27BCE"/>
    <w:rsid w:val="00C30003"/>
    <w:rsid w:val="00C30414"/>
    <w:rsid w:val="00C3090C"/>
    <w:rsid w:val="00C309DB"/>
    <w:rsid w:val="00C30A30"/>
    <w:rsid w:val="00C30DDE"/>
    <w:rsid w:val="00C30E8D"/>
    <w:rsid w:val="00C31723"/>
    <w:rsid w:val="00C31899"/>
    <w:rsid w:val="00C31A48"/>
    <w:rsid w:val="00C31FF4"/>
    <w:rsid w:val="00C32258"/>
    <w:rsid w:val="00C328D9"/>
    <w:rsid w:val="00C32903"/>
    <w:rsid w:val="00C3310F"/>
    <w:rsid w:val="00C33112"/>
    <w:rsid w:val="00C33137"/>
    <w:rsid w:val="00C33579"/>
    <w:rsid w:val="00C3382C"/>
    <w:rsid w:val="00C33A0A"/>
    <w:rsid w:val="00C33A86"/>
    <w:rsid w:val="00C33FC9"/>
    <w:rsid w:val="00C3413A"/>
    <w:rsid w:val="00C34DA2"/>
    <w:rsid w:val="00C34EB2"/>
    <w:rsid w:val="00C34F76"/>
    <w:rsid w:val="00C353E8"/>
    <w:rsid w:val="00C3576C"/>
    <w:rsid w:val="00C35908"/>
    <w:rsid w:val="00C35E5F"/>
    <w:rsid w:val="00C35E93"/>
    <w:rsid w:val="00C36439"/>
    <w:rsid w:val="00C369DF"/>
    <w:rsid w:val="00C36D88"/>
    <w:rsid w:val="00C36E53"/>
    <w:rsid w:val="00C36F22"/>
    <w:rsid w:val="00C36F6B"/>
    <w:rsid w:val="00C37198"/>
    <w:rsid w:val="00C372B5"/>
    <w:rsid w:val="00C3772F"/>
    <w:rsid w:val="00C37B2F"/>
    <w:rsid w:val="00C4093D"/>
    <w:rsid w:val="00C40CB4"/>
    <w:rsid w:val="00C40D28"/>
    <w:rsid w:val="00C40DD7"/>
    <w:rsid w:val="00C40FBA"/>
    <w:rsid w:val="00C41217"/>
    <w:rsid w:val="00C41513"/>
    <w:rsid w:val="00C4157A"/>
    <w:rsid w:val="00C41728"/>
    <w:rsid w:val="00C4189B"/>
    <w:rsid w:val="00C41C86"/>
    <w:rsid w:val="00C41D76"/>
    <w:rsid w:val="00C41E17"/>
    <w:rsid w:val="00C41F76"/>
    <w:rsid w:val="00C4263D"/>
    <w:rsid w:val="00C42642"/>
    <w:rsid w:val="00C42E40"/>
    <w:rsid w:val="00C43530"/>
    <w:rsid w:val="00C43657"/>
    <w:rsid w:val="00C43B07"/>
    <w:rsid w:val="00C43B6E"/>
    <w:rsid w:val="00C43D66"/>
    <w:rsid w:val="00C43FAD"/>
    <w:rsid w:val="00C44271"/>
    <w:rsid w:val="00C44436"/>
    <w:rsid w:val="00C44C6D"/>
    <w:rsid w:val="00C44D27"/>
    <w:rsid w:val="00C44DDD"/>
    <w:rsid w:val="00C454C0"/>
    <w:rsid w:val="00C456A2"/>
    <w:rsid w:val="00C457F9"/>
    <w:rsid w:val="00C45819"/>
    <w:rsid w:val="00C45B5B"/>
    <w:rsid w:val="00C45B95"/>
    <w:rsid w:val="00C46244"/>
    <w:rsid w:val="00C46A70"/>
    <w:rsid w:val="00C470F7"/>
    <w:rsid w:val="00C47A67"/>
    <w:rsid w:val="00C47C30"/>
    <w:rsid w:val="00C47CC3"/>
    <w:rsid w:val="00C47E79"/>
    <w:rsid w:val="00C50362"/>
    <w:rsid w:val="00C5084E"/>
    <w:rsid w:val="00C50884"/>
    <w:rsid w:val="00C5095A"/>
    <w:rsid w:val="00C50B0D"/>
    <w:rsid w:val="00C50F8B"/>
    <w:rsid w:val="00C51207"/>
    <w:rsid w:val="00C51432"/>
    <w:rsid w:val="00C51B06"/>
    <w:rsid w:val="00C51BD0"/>
    <w:rsid w:val="00C51E96"/>
    <w:rsid w:val="00C51F2A"/>
    <w:rsid w:val="00C520F7"/>
    <w:rsid w:val="00C522AD"/>
    <w:rsid w:val="00C523DE"/>
    <w:rsid w:val="00C524D9"/>
    <w:rsid w:val="00C52BA2"/>
    <w:rsid w:val="00C5305C"/>
    <w:rsid w:val="00C531D1"/>
    <w:rsid w:val="00C531F5"/>
    <w:rsid w:val="00C534E8"/>
    <w:rsid w:val="00C53926"/>
    <w:rsid w:val="00C539F5"/>
    <w:rsid w:val="00C54475"/>
    <w:rsid w:val="00C546A9"/>
    <w:rsid w:val="00C5480E"/>
    <w:rsid w:val="00C54BBE"/>
    <w:rsid w:val="00C54FF3"/>
    <w:rsid w:val="00C552E2"/>
    <w:rsid w:val="00C5553F"/>
    <w:rsid w:val="00C557F4"/>
    <w:rsid w:val="00C558C8"/>
    <w:rsid w:val="00C558CC"/>
    <w:rsid w:val="00C55B6B"/>
    <w:rsid w:val="00C55CE0"/>
    <w:rsid w:val="00C55DF7"/>
    <w:rsid w:val="00C55F5A"/>
    <w:rsid w:val="00C55F86"/>
    <w:rsid w:val="00C5671D"/>
    <w:rsid w:val="00C56C63"/>
    <w:rsid w:val="00C56C95"/>
    <w:rsid w:val="00C57272"/>
    <w:rsid w:val="00C573D0"/>
    <w:rsid w:val="00C576B0"/>
    <w:rsid w:val="00C5780E"/>
    <w:rsid w:val="00C5785F"/>
    <w:rsid w:val="00C578E4"/>
    <w:rsid w:val="00C57B32"/>
    <w:rsid w:val="00C60298"/>
    <w:rsid w:val="00C60661"/>
    <w:rsid w:val="00C60997"/>
    <w:rsid w:val="00C609C8"/>
    <w:rsid w:val="00C60D47"/>
    <w:rsid w:val="00C61449"/>
    <w:rsid w:val="00C61597"/>
    <w:rsid w:val="00C61B95"/>
    <w:rsid w:val="00C61DFD"/>
    <w:rsid w:val="00C61E1A"/>
    <w:rsid w:val="00C62206"/>
    <w:rsid w:val="00C6220D"/>
    <w:rsid w:val="00C62322"/>
    <w:rsid w:val="00C62537"/>
    <w:rsid w:val="00C62967"/>
    <w:rsid w:val="00C6311D"/>
    <w:rsid w:val="00C631B9"/>
    <w:rsid w:val="00C631DF"/>
    <w:rsid w:val="00C635B6"/>
    <w:rsid w:val="00C63A16"/>
    <w:rsid w:val="00C63BD9"/>
    <w:rsid w:val="00C63C4E"/>
    <w:rsid w:val="00C63DB5"/>
    <w:rsid w:val="00C64022"/>
    <w:rsid w:val="00C64142"/>
    <w:rsid w:val="00C64320"/>
    <w:rsid w:val="00C643CC"/>
    <w:rsid w:val="00C6464B"/>
    <w:rsid w:val="00C64730"/>
    <w:rsid w:val="00C64C8F"/>
    <w:rsid w:val="00C64E94"/>
    <w:rsid w:val="00C654AE"/>
    <w:rsid w:val="00C666E9"/>
    <w:rsid w:val="00C669AA"/>
    <w:rsid w:val="00C66A54"/>
    <w:rsid w:val="00C66E7C"/>
    <w:rsid w:val="00C671F7"/>
    <w:rsid w:val="00C676D1"/>
    <w:rsid w:val="00C67734"/>
    <w:rsid w:val="00C677F5"/>
    <w:rsid w:val="00C67E14"/>
    <w:rsid w:val="00C70005"/>
    <w:rsid w:val="00C7066F"/>
    <w:rsid w:val="00C709FE"/>
    <w:rsid w:val="00C70EB4"/>
    <w:rsid w:val="00C70EC2"/>
    <w:rsid w:val="00C71299"/>
    <w:rsid w:val="00C712F3"/>
    <w:rsid w:val="00C71375"/>
    <w:rsid w:val="00C71737"/>
    <w:rsid w:val="00C7184D"/>
    <w:rsid w:val="00C71A43"/>
    <w:rsid w:val="00C71BA0"/>
    <w:rsid w:val="00C720BC"/>
    <w:rsid w:val="00C72250"/>
    <w:rsid w:val="00C72362"/>
    <w:rsid w:val="00C7256E"/>
    <w:rsid w:val="00C72977"/>
    <w:rsid w:val="00C72AF3"/>
    <w:rsid w:val="00C72BD0"/>
    <w:rsid w:val="00C72D26"/>
    <w:rsid w:val="00C73593"/>
    <w:rsid w:val="00C73831"/>
    <w:rsid w:val="00C73853"/>
    <w:rsid w:val="00C73F61"/>
    <w:rsid w:val="00C74199"/>
    <w:rsid w:val="00C7425C"/>
    <w:rsid w:val="00C74290"/>
    <w:rsid w:val="00C74441"/>
    <w:rsid w:val="00C74972"/>
    <w:rsid w:val="00C74B01"/>
    <w:rsid w:val="00C74B86"/>
    <w:rsid w:val="00C74D58"/>
    <w:rsid w:val="00C74DFA"/>
    <w:rsid w:val="00C754C5"/>
    <w:rsid w:val="00C75A72"/>
    <w:rsid w:val="00C75C46"/>
    <w:rsid w:val="00C761EF"/>
    <w:rsid w:val="00C7664E"/>
    <w:rsid w:val="00C76700"/>
    <w:rsid w:val="00C768EA"/>
    <w:rsid w:val="00C76ABE"/>
    <w:rsid w:val="00C77985"/>
    <w:rsid w:val="00C77FA0"/>
    <w:rsid w:val="00C8017C"/>
    <w:rsid w:val="00C8026D"/>
    <w:rsid w:val="00C8099A"/>
    <w:rsid w:val="00C80A14"/>
    <w:rsid w:val="00C81D59"/>
    <w:rsid w:val="00C81DC7"/>
    <w:rsid w:val="00C82013"/>
    <w:rsid w:val="00C8249E"/>
    <w:rsid w:val="00C824E9"/>
    <w:rsid w:val="00C82736"/>
    <w:rsid w:val="00C82938"/>
    <w:rsid w:val="00C83232"/>
    <w:rsid w:val="00C832A2"/>
    <w:rsid w:val="00C8380C"/>
    <w:rsid w:val="00C83DF5"/>
    <w:rsid w:val="00C846A5"/>
    <w:rsid w:val="00C846B9"/>
    <w:rsid w:val="00C84795"/>
    <w:rsid w:val="00C8493B"/>
    <w:rsid w:val="00C84CF8"/>
    <w:rsid w:val="00C84E3F"/>
    <w:rsid w:val="00C852E4"/>
    <w:rsid w:val="00C85B5D"/>
    <w:rsid w:val="00C85E73"/>
    <w:rsid w:val="00C85E98"/>
    <w:rsid w:val="00C85EBA"/>
    <w:rsid w:val="00C8664F"/>
    <w:rsid w:val="00C8679D"/>
    <w:rsid w:val="00C8679E"/>
    <w:rsid w:val="00C86B4F"/>
    <w:rsid w:val="00C86C2B"/>
    <w:rsid w:val="00C86D61"/>
    <w:rsid w:val="00C876E8"/>
    <w:rsid w:val="00C87876"/>
    <w:rsid w:val="00C9017F"/>
    <w:rsid w:val="00C902B4"/>
    <w:rsid w:val="00C90355"/>
    <w:rsid w:val="00C9088E"/>
    <w:rsid w:val="00C9092C"/>
    <w:rsid w:val="00C90AD1"/>
    <w:rsid w:val="00C90CFA"/>
    <w:rsid w:val="00C9174D"/>
    <w:rsid w:val="00C91B0B"/>
    <w:rsid w:val="00C9209C"/>
    <w:rsid w:val="00C92268"/>
    <w:rsid w:val="00C92294"/>
    <w:rsid w:val="00C923D6"/>
    <w:rsid w:val="00C92803"/>
    <w:rsid w:val="00C92ABA"/>
    <w:rsid w:val="00C92C39"/>
    <w:rsid w:val="00C93301"/>
    <w:rsid w:val="00C9370F"/>
    <w:rsid w:val="00C93825"/>
    <w:rsid w:val="00C93A0A"/>
    <w:rsid w:val="00C93AC6"/>
    <w:rsid w:val="00C940EF"/>
    <w:rsid w:val="00C9481B"/>
    <w:rsid w:val="00C948D9"/>
    <w:rsid w:val="00C94937"/>
    <w:rsid w:val="00C94C48"/>
    <w:rsid w:val="00C9537A"/>
    <w:rsid w:val="00C95475"/>
    <w:rsid w:val="00C955EF"/>
    <w:rsid w:val="00C95947"/>
    <w:rsid w:val="00C95C90"/>
    <w:rsid w:val="00C96063"/>
    <w:rsid w:val="00C9651D"/>
    <w:rsid w:val="00C966C6"/>
    <w:rsid w:val="00C967BF"/>
    <w:rsid w:val="00C96991"/>
    <w:rsid w:val="00C96AC7"/>
    <w:rsid w:val="00C96BFA"/>
    <w:rsid w:val="00C97359"/>
    <w:rsid w:val="00C9745C"/>
    <w:rsid w:val="00C97566"/>
    <w:rsid w:val="00C97668"/>
    <w:rsid w:val="00C977AC"/>
    <w:rsid w:val="00C977AE"/>
    <w:rsid w:val="00C9795D"/>
    <w:rsid w:val="00C97A89"/>
    <w:rsid w:val="00C97D96"/>
    <w:rsid w:val="00CA0057"/>
    <w:rsid w:val="00CA017C"/>
    <w:rsid w:val="00CA0216"/>
    <w:rsid w:val="00CA0228"/>
    <w:rsid w:val="00CA03AD"/>
    <w:rsid w:val="00CA0462"/>
    <w:rsid w:val="00CA086A"/>
    <w:rsid w:val="00CA0968"/>
    <w:rsid w:val="00CA130C"/>
    <w:rsid w:val="00CA145B"/>
    <w:rsid w:val="00CA189E"/>
    <w:rsid w:val="00CA2080"/>
    <w:rsid w:val="00CA2841"/>
    <w:rsid w:val="00CA29C8"/>
    <w:rsid w:val="00CA2DB3"/>
    <w:rsid w:val="00CA2E52"/>
    <w:rsid w:val="00CA3254"/>
    <w:rsid w:val="00CA34BB"/>
    <w:rsid w:val="00CA374B"/>
    <w:rsid w:val="00CA4157"/>
    <w:rsid w:val="00CA4C3D"/>
    <w:rsid w:val="00CA4C58"/>
    <w:rsid w:val="00CA4FAC"/>
    <w:rsid w:val="00CA4FD4"/>
    <w:rsid w:val="00CA51EC"/>
    <w:rsid w:val="00CA51FE"/>
    <w:rsid w:val="00CA68BB"/>
    <w:rsid w:val="00CA6B8B"/>
    <w:rsid w:val="00CA6D2C"/>
    <w:rsid w:val="00CA70F6"/>
    <w:rsid w:val="00CA770A"/>
    <w:rsid w:val="00CA776C"/>
    <w:rsid w:val="00CA7A44"/>
    <w:rsid w:val="00CA7B6C"/>
    <w:rsid w:val="00CA7CD5"/>
    <w:rsid w:val="00CB0363"/>
    <w:rsid w:val="00CB0972"/>
    <w:rsid w:val="00CB0A02"/>
    <w:rsid w:val="00CB1050"/>
    <w:rsid w:val="00CB1060"/>
    <w:rsid w:val="00CB12C5"/>
    <w:rsid w:val="00CB1324"/>
    <w:rsid w:val="00CB160F"/>
    <w:rsid w:val="00CB1A42"/>
    <w:rsid w:val="00CB1B7E"/>
    <w:rsid w:val="00CB1C88"/>
    <w:rsid w:val="00CB1CBE"/>
    <w:rsid w:val="00CB1E82"/>
    <w:rsid w:val="00CB1F5D"/>
    <w:rsid w:val="00CB2220"/>
    <w:rsid w:val="00CB226A"/>
    <w:rsid w:val="00CB2552"/>
    <w:rsid w:val="00CB266A"/>
    <w:rsid w:val="00CB2EFB"/>
    <w:rsid w:val="00CB314E"/>
    <w:rsid w:val="00CB354B"/>
    <w:rsid w:val="00CB37E7"/>
    <w:rsid w:val="00CB434B"/>
    <w:rsid w:val="00CB4E02"/>
    <w:rsid w:val="00CB576D"/>
    <w:rsid w:val="00CB5C1D"/>
    <w:rsid w:val="00CB630F"/>
    <w:rsid w:val="00CB643C"/>
    <w:rsid w:val="00CB6765"/>
    <w:rsid w:val="00CB68D0"/>
    <w:rsid w:val="00CB6A79"/>
    <w:rsid w:val="00CB7198"/>
    <w:rsid w:val="00CB71E4"/>
    <w:rsid w:val="00CB7717"/>
    <w:rsid w:val="00CB7E57"/>
    <w:rsid w:val="00CC065A"/>
    <w:rsid w:val="00CC0756"/>
    <w:rsid w:val="00CC0992"/>
    <w:rsid w:val="00CC0D22"/>
    <w:rsid w:val="00CC11B5"/>
    <w:rsid w:val="00CC12A0"/>
    <w:rsid w:val="00CC1450"/>
    <w:rsid w:val="00CC1C97"/>
    <w:rsid w:val="00CC1D09"/>
    <w:rsid w:val="00CC2093"/>
    <w:rsid w:val="00CC2429"/>
    <w:rsid w:val="00CC25C7"/>
    <w:rsid w:val="00CC29BD"/>
    <w:rsid w:val="00CC3506"/>
    <w:rsid w:val="00CC3CBA"/>
    <w:rsid w:val="00CC3F36"/>
    <w:rsid w:val="00CC3F68"/>
    <w:rsid w:val="00CC4077"/>
    <w:rsid w:val="00CC42CA"/>
    <w:rsid w:val="00CC5102"/>
    <w:rsid w:val="00CC5A16"/>
    <w:rsid w:val="00CC5DDD"/>
    <w:rsid w:val="00CC5FCA"/>
    <w:rsid w:val="00CC6029"/>
    <w:rsid w:val="00CC616C"/>
    <w:rsid w:val="00CC651F"/>
    <w:rsid w:val="00CC66B1"/>
    <w:rsid w:val="00CC66E2"/>
    <w:rsid w:val="00CC6F2D"/>
    <w:rsid w:val="00CC716B"/>
    <w:rsid w:val="00CC7272"/>
    <w:rsid w:val="00CC7475"/>
    <w:rsid w:val="00CC75B3"/>
    <w:rsid w:val="00CC79FF"/>
    <w:rsid w:val="00CC7B47"/>
    <w:rsid w:val="00CD0030"/>
    <w:rsid w:val="00CD0212"/>
    <w:rsid w:val="00CD02A2"/>
    <w:rsid w:val="00CD02CC"/>
    <w:rsid w:val="00CD0358"/>
    <w:rsid w:val="00CD07A0"/>
    <w:rsid w:val="00CD0DB6"/>
    <w:rsid w:val="00CD1042"/>
    <w:rsid w:val="00CD11E5"/>
    <w:rsid w:val="00CD1303"/>
    <w:rsid w:val="00CD1608"/>
    <w:rsid w:val="00CD1792"/>
    <w:rsid w:val="00CD1EC5"/>
    <w:rsid w:val="00CD2049"/>
    <w:rsid w:val="00CD2600"/>
    <w:rsid w:val="00CD2C61"/>
    <w:rsid w:val="00CD2C8B"/>
    <w:rsid w:val="00CD32F2"/>
    <w:rsid w:val="00CD3453"/>
    <w:rsid w:val="00CD3F36"/>
    <w:rsid w:val="00CD4544"/>
    <w:rsid w:val="00CD4547"/>
    <w:rsid w:val="00CD4967"/>
    <w:rsid w:val="00CD4978"/>
    <w:rsid w:val="00CD4E19"/>
    <w:rsid w:val="00CD4ED0"/>
    <w:rsid w:val="00CD51B3"/>
    <w:rsid w:val="00CD5301"/>
    <w:rsid w:val="00CD54DC"/>
    <w:rsid w:val="00CD5599"/>
    <w:rsid w:val="00CD5BB1"/>
    <w:rsid w:val="00CD6471"/>
    <w:rsid w:val="00CD6A2E"/>
    <w:rsid w:val="00CD6B08"/>
    <w:rsid w:val="00CD6C2C"/>
    <w:rsid w:val="00CD6F1C"/>
    <w:rsid w:val="00CD6FB7"/>
    <w:rsid w:val="00CD7D2E"/>
    <w:rsid w:val="00CE03F6"/>
    <w:rsid w:val="00CE0676"/>
    <w:rsid w:val="00CE0869"/>
    <w:rsid w:val="00CE0A2E"/>
    <w:rsid w:val="00CE0EF6"/>
    <w:rsid w:val="00CE0F57"/>
    <w:rsid w:val="00CE0FED"/>
    <w:rsid w:val="00CE10CC"/>
    <w:rsid w:val="00CE1925"/>
    <w:rsid w:val="00CE254A"/>
    <w:rsid w:val="00CE25B3"/>
    <w:rsid w:val="00CE268F"/>
    <w:rsid w:val="00CE28FD"/>
    <w:rsid w:val="00CE2A70"/>
    <w:rsid w:val="00CE2C7D"/>
    <w:rsid w:val="00CE32ED"/>
    <w:rsid w:val="00CE368D"/>
    <w:rsid w:val="00CE414A"/>
    <w:rsid w:val="00CE418B"/>
    <w:rsid w:val="00CE4562"/>
    <w:rsid w:val="00CE4A59"/>
    <w:rsid w:val="00CE5B64"/>
    <w:rsid w:val="00CE5D4D"/>
    <w:rsid w:val="00CE5E0F"/>
    <w:rsid w:val="00CE5F5F"/>
    <w:rsid w:val="00CE6107"/>
    <w:rsid w:val="00CE6648"/>
    <w:rsid w:val="00CE66C6"/>
    <w:rsid w:val="00CE66DF"/>
    <w:rsid w:val="00CE6727"/>
    <w:rsid w:val="00CE69F5"/>
    <w:rsid w:val="00CE6A7B"/>
    <w:rsid w:val="00CE6F24"/>
    <w:rsid w:val="00CE77DB"/>
    <w:rsid w:val="00CE78C2"/>
    <w:rsid w:val="00CE7DBC"/>
    <w:rsid w:val="00CE7DE4"/>
    <w:rsid w:val="00CF0570"/>
    <w:rsid w:val="00CF094C"/>
    <w:rsid w:val="00CF10BF"/>
    <w:rsid w:val="00CF129F"/>
    <w:rsid w:val="00CF14D0"/>
    <w:rsid w:val="00CF1773"/>
    <w:rsid w:val="00CF18DD"/>
    <w:rsid w:val="00CF1D33"/>
    <w:rsid w:val="00CF2585"/>
    <w:rsid w:val="00CF2606"/>
    <w:rsid w:val="00CF2CC5"/>
    <w:rsid w:val="00CF2FB6"/>
    <w:rsid w:val="00CF3428"/>
    <w:rsid w:val="00CF4783"/>
    <w:rsid w:val="00CF4BC6"/>
    <w:rsid w:val="00CF4D80"/>
    <w:rsid w:val="00CF5261"/>
    <w:rsid w:val="00CF5950"/>
    <w:rsid w:val="00CF5B29"/>
    <w:rsid w:val="00CF614B"/>
    <w:rsid w:val="00CF6684"/>
    <w:rsid w:val="00CF69AC"/>
    <w:rsid w:val="00CF7046"/>
    <w:rsid w:val="00CF723E"/>
    <w:rsid w:val="00CF76EA"/>
    <w:rsid w:val="00CF7A10"/>
    <w:rsid w:val="00D0001A"/>
    <w:rsid w:val="00D000C4"/>
    <w:rsid w:val="00D002DF"/>
    <w:rsid w:val="00D005D0"/>
    <w:rsid w:val="00D0063C"/>
    <w:rsid w:val="00D0063E"/>
    <w:rsid w:val="00D00786"/>
    <w:rsid w:val="00D00C7B"/>
    <w:rsid w:val="00D0171C"/>
    <w:rsid w:val="00D01DBC"/>
    <w:rsid w:val="00D01FB1"/>
    <w:rsid w:val="00D020D9"/>
    <w:rsid w:val="00D02491"/>
    <w:rsid w:val="00D025B9"/>
    <w:rsid w:val="00D027C1"/>
    <w:rsid w:val="00D02BBF"/>
    <w:rsid w:val="00D02CED"/>
    <w:rsid w:val="00D02D3E"/>
    <w:rsid w:val="00D0304D"/>
    <w:rsid w:val="00D0343B"/>
    <w:rsid w:val="00D03576"/>
    <w:rsid w:val="00D035CB"/>
    <w:rsid w:val="00D03603"/>
    <w:rsid w:val="00D036BF"/>
    <w:rsid w:val="00D036D2"/>
    <w:rsid w:val="00D03BA8"/>
    <w:rsid w:val="00D03F54"/>
    <w:rsid w:val="00D03F6A"/>
    <w:rsid w:val="00D040A7"/>
    <w:rsid w:val="00D0425E"/>
    <w:rsid w:val="00D04674"/>
    <w:rsid w:val="00D04830"/>
    <w:rsid w:val="00D048B5"/>
    <w:rsid w:val="00D04B2D"/>
    <w:rsid w:val="00D04B4C"/>
    <w:rsid w:val="00D04C53"/>
    <w:rsid w:val="00D05236"/>
    <w:rsid w:val="00D05693"/>
    <w:rsid w:val="00D057EB"/>
    <w:rsid w:val="00D05850"/>
    <w:rsid w:val="00D058CC"/>
    <w:rsid w:val="00D05E1B"/>
    <w:rsid w:val="00D05FC9"/>
    <w:rsid w:val="00D06217"/>
    <w:rsid w:val="00D06EAC"/>
    <w:rsid w:val="00D07070"/>
    <w:rsid w:val="00D07BE1"/>
    <w:rsid w:val="00D105FF"/>
    <w:rsid w:val="00D10C3C"/>
    <w:rsid w:val="00D10D36"/>
    <w:rsid w:val="00D10DDC"/>
    <w:rsid w:val="00D10DDE"/>
    <w:rsid w:val="00D110D6"/>
    <w:rsid w:val="00D11147"/>
    <w:rsid w:val="00D11430"/>
    <w:rsid w:val="00D118FA"/>
    <w:rsid w:val="00D1206A"/>
    <w:rsid w:val="00D12357"/>
    <w:rsid w:val="00D12368"/>
    <w:rsid w:val="00D1279C"/>
    <w:rsid w:val="00D12AA8"/>
    <w:rsid w:val="00D13244"/>
    <w:rsid w:val="00D13785"/>
    <w:rsid w:val="00D1386E"/>
    <w:rsid w:val="00D13C31"/>
    <w:rsid w:val="00D13F5E"/>
    <w:rsid w:val="00D13FBF"/>
    <w:rsid w:val="00D1401D"/>
    <w:rsid w:val="00D14286"/>
    <w:rsid w:val="00D14944"/>
    <w:rsid w:val="00D14D24"/>
    <w:rsid w:val="00D14E9A"/>
    <w:rsid w:val="00D14F7B"/>
    <w:rsid w:val="00D1508C"/>
    <w:rsid w:val="00D15326"/>
    <w:rsid w:val="00D156D7"/>
    <w:rsid w:val="00D1590F"/>
    <w:rsid w:val="00D15AA6"/>
    <w:rsid w:val="00D15C3B"/>
    <w:rsid w:val="00D15D73"/>
    <w:rsid w:val="00D15EB9"/>
    <w:rsid w:val="00D16034"/>
    <w:rsid w:val="00D16340"/>
    <w:rsid w:val="00D164A3"/>
    <w:rsid w:val="00D16945"/>
    <w:rsid w:val="00D16C94"/>
    <w:rsid w:val="00D16D51"/>
    <w:rsid w:val="00D16FDA"/>
    <w:rsid w:val="00D17028"/>
    <w:rsid w:val="00D173B5"/>
    <w:rsid w:val="00D200C8"/>
    <w:rsid w:val="00D200FD"/>
    <w:rsid w:val="00D2018C"/>
    <w:rsid w:val="00D2079C"/>
    <w:rsid w:val="00D20ABE"/>
    <w:rsid w:val="00D20FA7"/>
    <w:rsid w:val="00D21BC5"/>
    <w:rsid w:val="00D21D4B"/>
    <w:rsid w:val="00D221E4"/>
    <w:rsid w:val="00D22478"/>
    <w:rsid w:val="00D2257C"/>
    <w:rsid w:val="00D229F1"/>
    <w:rsid w:val="00D22AD7"/>
    <w:rsid w:val="00D22CB2"/>
    <w:rsid w:val="00D23729"/>
    <w:rsid w:val="00D23DF2"/>
    <w:rsid w:val="00D24F11"/>
    <w:rsid w:val="00D25003"/>
    <w:rsid w:val="00D254C8"/>
    <w:rsid w:val="00D2553A"/>
    <w:rsid w:val="00D256C5"/>
    <w:rsid w:val="00D259C3"/>
    <w:rsid w:val="00D25F15"/>
    <w:rsid w:val="00D25F5C"/>
    <w:rsid w:val="00D260E4"/>
    <w:rsid w:val="00D261CA"/>
    <w:rsid w:val="00D2653A"/>
    <w:rsid w:val="00D2685A"/>
    <w:rsid w:val="00D268CB"/>
    <w:rsid w:val="00D26DB7"/>
    <w:rsid w:val="00D27160"/>
    <w:rsid w:val="00D27BB7"/>
    <w:rsid w:val="00D27E8C"/>
    <w:rsid w:val="00D30420"/>
    <w:rsid w:val="00D30563"/>
    <w:rsid w:val="00D3062A"/>
    <w:rsid w:val="00D30705"/>
    <w:rsid w:val="00D307D3"/>
    <w:rsid w:val="00D30816"/>
    <w:rsid w:val="00D309B6"/>
    <w:rsid w:val="00D31070"/>
    <w:rsid w:val="00D3114C"/>
    <w:rsid w:val="00D31631"/>
    <w:rsid w:val="00D31829"/>
    <w:rsid w:val="00D318A2"/>
    <w:rsid w:val="00D3191E"/>
    <w:rsid w:val="00D31E36"/>
    <w:rsid w:val="00D323A2"/>
    <w:rsid w:val="00D32A79"/>
    <w:rsid w:val="00D32DBC"/>
    <w:rsid w:val="00D3323D"/>
    <w:rsid w:val="00D333DE"/>
    <w:rsid w:val="00D336E7"/>
    <w:rsid w:val="00D33BC0"/>
    <w:rsid w:val="00D34233"/>
    <w:rsid w:val="00D34B58"/>
    <w:rsid w:val="00D35205"/>
    <w:rsid w:val="00D35322"/>
    <w:rsid w:val="00D3539C"/>
    <w:rsid w:val="00D353DA"/>
    <w:rsid w:val="00D3547A"/>
    <w:rsid w:val="00D35616"/>
    <w:rsid w:val="00D35722"/>
    <w:rsid w:val="00D35CB8"/>
    <w:rsid w:val="00D360AD"/>
    <w:rsid w:val="00D362DA"/>
    <w:rsid w:val="00D365DB"/>
    <w:rsid w:val="00D37655"/>
    <w:rsid w:val="00D37694"/>
    <w:rsid w:val="00D37723"/>
    <w:rsid w:val="00D37964"/>
    <w:rsid w:val="00D37C14"/>
    <w:rsid w:val="00D37C79"/>
    <w:rsid w:val="00D37D07"/>
    <w:rsid w:val="00D401AD"/>
    <w:rsid w:val="00D40462"/>
    <w:rsid w:val="00D404CC"/>
    <w:rsid w:val="00D40914"/>
    <w:rsid w:val="00D409D0"/>
    <w:rsid w:val="00D40AD9"/>
    <w:rsid w:val="00D40B8D"/>
    <w:rsid w:val="00D40D86"/>
    <w:rsid w:val="00D410AE"/>
    <w:rsid w:val="00D412D6"/>
    <w:rsid w:val="00D41634"/>
    <w:rsid w:val="00D41774"/>
    <w:rsid w:val="00D41AA1"/>
    <w:rsid w:val="00D41D1B"/>
    <w:rsid w:val="00D41E3D"/>
    <w:rsid w:val="00D428BF"/>
    <w:rsid w:val="00D429EA"/>
    <w:rsid w:val="00D42A25"/>
    <w:rsid w:val="00D43021"/>
    <w:rsid w:val="00D4309D"/>
    <w:rsid w:val="00D43117"/>
    <w:rsid w:val="00D43230"/>
    <w:rsid w:val="00D4358E"/>
    <w:rsid w:val="00D43CCE"/>
    <w:rsid w:val="00D43EEE"/>
    <w:rsid w:val="00D43F18"/>
    <w:rsid w:val="00D43F6C"/>
    <w:rsid w:val="00D44179"/>
    <w:rsid w:val="00D441B9"/>
    <w:rsid w:val="00D444FB"/>
    <w:rsid w:val="00D446C3"/>
    <w:rsid w:val="00D44CAB"/>
    <w:rsid w:val="00D44EEC"/>
    <w:rsid w:val="00D45213"/>
    <w:rsid w:val="00D45A01"/>
    <w:rsid w:val="00D45F47"/>
    <w:rsid w:val="00D45FC5"/>
    <w:rsid w:val="00D45FD5"/>
    <w:rsid w:val="00D461F2"/>
    <w:rsid w:val="00D462AC"/>
    <w:rsid w:val="00D463BD"/>
    <w:rsid w:val="00D4649B"/>
    <w:rsid w:val="00D46641"/>
    <w:rsid w:val="00D466B0"/>
    <w:rsid w:val="00D46833"/>
    <w:rsid w:val="00D46BCD"/>
    <w:rsid w:val="00D46D74"/>
    <w:rsid w:val="00D46FFD"/>
    <w:rsid w:val="00D470E2"/>
    <w:rsid w:val="00D47D85"/>
    <w:rsid w:val="00D50313"/>
    <w:rsid w:val="00D50404"/>
    <w:rsid w:val="00D5064D"/>
    <w:rsid w:val="00D50883"/>
    <w:rsid w:val="00D5088B"/>
    <w:rsid w:val="00D50962"/>
    <w:rsid w:val="00D50C7F"/>
    <w:rsid w:val="00D50DF6"/>
    <w:rsid w:val="00D50F16"/>
    <w:rsid w:val="00D5118F"/>
    <w:rsid w:val="00D511B0"/>
    <w:rsid w:val="00D51212"/>
    <w:rsid w:val="00D51507"/>
    <w:rsid w:val="00D51653"/>
    <w:rsid w:val="00D5199D"/>
    <w:rsid w:val="00D51B88"/>
    <w:rsid w:val="00D5255B"/>
    <w:rsid w:val="00D5274F"/>
    <w:rsid w:val="00D52C25"/>
    <w:rsid w:val="00D52E3E"/>
    <w:rsid w:val="00D530FD"/>
    <w:rsid w:val="00D53236"/>
    <w:rsid w:val="00D5372C"/>
    <w:rsid w:val="00D537C7"/>
    <w:rsid w:val="00D53A54"/>
    <w:rsid w:val="00D53B02"/>
    <w:rsid w:val="00D53FD2"/>
    <w:rsid w:val="00D54428"/>
    <w:rsid w:val="00D547FB"/>
    <w:rsid w:val="00D54B90"/>
    <w:rsid w:val="00D54E4A"/>
    <w:rsid w:val="00D5540E"/>
    <w:rsid w:val="00D55433"/>
    <w:rsid w:val="00D55443"/>
    <w:rsid w:val="00D55571"/>
    <w:rsid w:val="00D556E1"/>
    <w:rsid w:val="00D55753"/>
    <w:rsid w:val="00D558D0"/>
    <w:rsid w:val="00D55A06"/>
    <w:rsid w:val="00D55C53"/>
    <w:rsid w:val="00D564AD"/>
    <w:rsid w:val="00D569E2"/>
    <w:rsid w:val="00D56A86"/>
    <w:rsid w:val="00D57052"/>
    <w:rsid w:val="00D570CB"/>
    <w:rsid w:val="00D57893"/>
    <w:rsid w:val="00D60224"/>
    <w:rsid w:val="00D602EC"/>
    <w:rsid w:val="00D604A6"/>
    <w:rsid w:val="00D6089F"/>
    <w:rsid w:val="00D60CED"/>
    <w:rsid w:val="00D61BDE"/>
    <w:rsid w:val="00D61E80"/>
    <w:rsid w:val="00D61F1C"/>
    <w:rsid w:val="00D621B1"/>
    <w:rsid w:val="00D62490"/>
    <w:rsid w:val="00D628CE"/>
    <w:rsid w:val="00D62D40"/>
    <w:rsid w:val="00D62FE1"/>
    <w:rsid w:val="00D63143"/>
    <w:rsid w:val="00D6321F"/>
    <w:rsid w:val="00D632A2"/>
    <w:rsid w:val="00D6367D"/>
    <w:rsid w:val="00D63BB8"/>
    <w:rsid w:val="00D6418C"/>
    <w:rsid w:val="00D64B88"/>
    <w:rsid w:val="00D64D4D"/>
    <w:rsid w:val="00D64F82"/>
    <w:rsid w:val="00D65012"/>
    <w:rsid w:val="00D652C2"/>
    <w:rsid w:val="00D654E6"/>
    <w:rsid w:val="00D658E9"/>
    <w:rsid w:val="00D65935"/>
    <w:rsid w:val="00D65959"/>
    <w:rsid w:val="00D65B91"/>
    <w:rsid w:val="00D663DB"/>
    <w:rsid w:val="00D666EB"/>
    <w:rsid w:val="00D6681E"/>
    <w:rsid w:val="00D66B8E"/>
    <w:rsid w:val="00D66CF1"/>
    <w:rsid w:val="00D66D7C"/>
    <w:rsid w:val="00D66E62"/>
    <w:rsid w:val="00D66ED2"/>
    <w:rsid w:val="00D67070"/>
    <w:rsid w:val="00D670EE"/>
    <w:rsid w:val="00D6722A"/>
    <w:rsid w:val="00D6766B"/>
    <w:rsid w:val="00D6771B"/>
    <w:rsid w:val="00D67994"/>
    <w:rsid w:val="00D67DEB"/>
    <w:rsid w:val="00D67F95"/>
    <w:rsid w:val="00D7012C"/>
    <w:rsid w:val="00D717A6"/>
    <w:rsid w:val="00D71EC6"/>
    <w:rsid w:val="00D71FCD"/>
    <w:rsid w:val="00D720F5"/>
    <w:rsid w:val="00D72308"/>
    <w:rsid w:val="00D723F2"/>
    <w:rsid w:val="00D72B58"/>
    <w:rsid w:val="00D73518"/>
    <w:rsid w:val="00D736BA"/>
    <w:rsid w:val="00D7381B"/>
    <w:rsid w:val="00D73C02"/>
    <w:rsid w:val="00D73D65"/>
    <w:rsid w:val="00D73F4D"/>
    <w:rsid w:val="00D740FB"/>
    <w:rsid w:val="00D7461E"/>
    <w:rsid w:val="00D74764"/>
    <w:rsid w:val="00D74827"/>
    <w:rsid w:val="00D74B4C"/>
    <w:rsid w:val="00D74DB3"/>
    <w:rsid w:val="00D750F8"/>
    <w:rsid w:val="00D75105"/>
    <w:rsid w:val="00D75135"/>
    <w:rsid w:val="00D75541"/>
    <w:rsid w:val="00D75ADD"/>
    <w:rsid w:val="00D75B7E"/>
    <w:rsid w:val="00D75C51"/>
    <w:rsid w:val="00D762D2"/>
    <w:rsid w:val="00D7659F"/>
    <w:rsid w:val="00D76676"/>
    <w:rsid w:val="00D7675A"/>
    <w:rsid w:val="00D76C26"/>
    <w:rsid w:val="00D76C88"/>
    <w:rsid w:val="00D76D08"/>
    <w:rsid w:val="00D76DB4"/>
    <w:rsid w:val="00D76FBC"/>
    <w:rsid w:val="00D770D8"/>
    <w:rsid w:val="00D775B5"/>
    <w:rsid w:val="00D77618"/>
    <w:rsid w:val="00D77ED3"/>
    <w:rsid w:val="00D800E5"/>
    <w:rsid w:val="00D8081C"/>
    <w:rsid w:val="00D80860"/>
    <w:rsid w:val="00D80E9E"/>
    <w:rsid w:val="00D8129E"/>
    <w:rsid w:val="00D81322"/>
    <w:rsid w:val="00D825EC"/>
    <w:rsid w:val="00D827E4"/>
    <w:rsid w:val="00D82D2A"/>
    <w:rsid w:val="00D82FBF"/>
    <w:rsid w:val="00D830AB"/>
    <w:rsid w:val="00D83279"/>
    <w:rsid w:val="00D83A6F"/>
    <w:rsid w:val="00D83EED"/>
    <w:rsid w:val="00D846AC"/>
    <w:rsid w:val="00D84BD9"/>
    <w:rsid w:val="00D84FA0"/>
    <w:rsid w:val="00D8506E"/>
    <w:rsid w:val="00D852D9"/>
    <w:rsid w:val="00D85512"/>
    <w:rsid w:val="00D856F1"/>
    <w:rsid w:val="00D86509"/>
    <w:rsid w:val="00D865D3"/>
    <w:rsid w:val="00D865E9"/>
    <w:rsid w:val="00D865F3"/>
    <w:rsid w:val="00D86602"/>
    <w:rsid w:val="00D86690"/>
    <w:rsid w:val="00D867F0"/>
    <w:rsid w:val="00D867F4"/>
    <w:rsid w:val="00D87320"/>
    <w:rsid w:val="00D875BE"/>
    <w:rsid w:val="00D875E9"/>
    <w:rsid w:val="00D87743"/>
    <w:rsid w:val="00D87B5D"/>
    <w:rsid w:val="00D87F88"/>
    <w:rsid w:val="00D9023A"/>
    <w:rsid w:val="00D908C2"/>
    <w:rsid w:val="00D90902"/>
    <w:rsid w:val="00D90F63"/>
    <w:rsid w:val="00D914DA"/>
    <w:rsid w:val="00D91547"/>
    <w:rsid w:val="00D91C56"/>
    <w:rsid w:val="00D91F60"/>
    <w:rsid w:val="00D9272C"/>
    <w:rsid w:val="00D9293F"/>
    <w:rsid w:val="00D92AD7"/>
    <w:rsid w:val="00D92E40"/>
    <w:rsid w:val="00D92F52"/>
    <w:rsid w:val="00D9323B"/>
    <w:rsid w:val="00D93772"/>
    <w:rsid w:val="00D944B5"/>
    <w:rsid w:val="00D94B6D"/>
    <w:rsid w:val="00D957A4"/>
    <w:rsid w:val="00D959FB"/>
    <w:rsid w:val="00D95A19"/>
    <w:rsid w:val="00D95F0E"/>
    <w:rsid w:val="00D95F6D"/>
    <w:rsid w:val="00D960E1"/>
    <w:rsid w:val="00D963CD"/>
    <w:rsid w:val="00D9668F"/>
    <w:rsid w:val="00D966FA"/>
    <w:rsid w:val="00D96809"/>
    <w:rsid w:val="00D969AB"/>
    <w:rsid w:val="00D96FBF"/>
    <w:rsid w:val="00D97460"/>
    <w:rsid w:val="00D974BA"/>
    <w:rsid w:val="00D976DF"/>
    <w:rsid w:val="00D97760"/>
    <w:rsid w:val="00D97A0A"/>
    <w:rsid w:val="00D97A94"/>
    <w:rsid w:val="00D97B54"/>
    <w:rsid w:val="00D97DF3"/>
    <w:rsid w:val="00DA003E"/>
    <w:rsid w:val="00DA013E"/>
    <w:rsid w:val="00DA0824"/>
    <w:rsid w:val="00DA09D8"/>
    <w:rsid w:val="00DA0C9E"/>
    <w:rsid w:val="00DA0EAB"/>
    <w:rsid w:val="00DA10D4"/>
    <w:rsid w:val="00DA17D5"/>
    <w:rsid w:val="00DA1C08"/>
    <w:rsid w:val="00DA20D6"/>
    <w:rsid w:val="00DA22CC"/>
    <w:rsid w:val="00DA235C"/>
    <w:rsid w:val="00DA248F"/>
    <w:rsid w:val="00DA27FB"/>
    <w:rsid w:val="00DA2881"/>
    <w:rsid w:val="00DA288C"/>
    <w:rsid w:val="00DA28EC"/>
    <w:rsid w:val="00DA2AB8"/>
    <w:rsid w:val="00DA2D26"/>
    <w:rsid w:val="00DA2D54"/>
    <w:rsid w:val="00DA2F1A"/>
    <w:rsid w:val="00DA3014"/>
    <w:rsid w:val="00DA34A0"/>
    <w:rsid w:val="00DA35BD"/>
    <w:rsid w:val="00DA35C8"/>
    <w:rsid w:val="00DA4128"/>
    <w:rsid w:val="00DA434D"/>
    <w:rsid w:val="00DA4748"/>
    <w:rsid w:val="00DA4B2F"/>
    <w:rsid w:val="00DA5344"/>
    <w:rsid w:val="00DA5372"/>
    <w:rsid w:val="00DA5437"/>
    <w:rsid w:val="00DA549E"/>
    <w:rsid w:val="00DA64CD"/>
    <w:rsid w:val="00DA6559"/>
    <w:rsid w:val="00DA6A44"/>
    <w:rsid w:val="00DA6BF4"/>
    <w:rsid w:val="00DA6D0E"/>
    <w:rsid w:val="00DA76BA"/>
    <w:rsid w:val="00DA7728"/>
    <w:rsid w:val="00DA7735"/>
    <w:rsid w:val="00DA7800"/>
    <w:rsid w:val="00DA7AAD"/>
    <w:rsid w:val="00DA7DA6"/>
    <w:rsid w:val="00DB02F7"/>
    <w:rsid w:val="00DB040E"/>
    <w:rsid w:val="00DB0678"/>
    <w:rsid w:val="00DB0D39"/>
    <w:rsid w:val="00DB0EEC"/>
    <w:rsid w:val="00DB0F17"/>
    <w:rsid w:val="00DB0FCF"/>
    <w:rsid w:val="00DB1068"/>
    <w:rsid w:val="00DB12AE"/>
    <w:rsid w:val="00DB1565"/>
    <w:rsid w:val="00DB1A79"/>
    <w:rsid w:val="00DB1B88"/>
    <w:rsid w:val="00DB1BB2"/>
    <w:rsid w:val="00DB1D14"/>
    <w:rsid w:val="00DB1D4A"/>
    <w:rsid w:val="00DB27CE"/>
    <w:rsid w:val="00DB2BF7"/>
    <w:rsid w:val="00DB3B4A"/>
    <w:rsid w:val="00DB3C1F"/>
    <w:rsid w:val="00DB40DD"/>
    <w:rsid w:val="00DB4126"/>
    <w:rsid w:val="00DB46D6"/>
    <w:rsid w:val="00DB48D9"/>
    <w:rsid w:val="00DB4B5D"/>
    <w:rsid w:val="00DB4B8F"/>
    <w:rsid w:val="00DB4D0A"/>
    <w:rsid w:val="00DB4EA7"/>
    <w:rsid w:val="00DB53AA"/>
    <w:rsid w:val="00DB5769"/>
    <w:rsid w:val="00DB5A80"/>
    <w:rsid w:val="00DB5D53"/>
    <w:rsid w:val="00DB5EA4"/>
    <w:rsid w:val="00DB5F1D"/>
    <w:rsid w:val="00DB66E5"/>
    <w:rsid w:val="00DB6A78"/>
    <w:rsid w:val="00DB71A5"/>
    <w:rsid w:val="00DB7374"/>
    <w:rsid w:val="00DB743F"/>
    <w:rsid w:val="00DB7A1A"/>
    <w:rsid w:val="00DB7A1C"/>
    <w:rsid w:val="00DB7A2C"/>
    <w:rsid w:val="00DB7CB5"/>
    <w:rsid w:val="00DB7DDE"/>
    <w:rsid w:val="00DB7FB5"/>
    <w:rsid w:val="00DC026C"/>
    <w:rsid w:val="00DC0709"/>
    <w:rsid w:val="00DC090C"/>
    <w:rsid w:val="00DC0C73"/>
    <w:rsid w:val="00DC0CCD"/>
    <w:rsid w:val="00DC0CE6"/>
    <w:rsid w:val="00DC10B0"/>
    <w:rsid w:val="00DC14C9"/>
    <w:rsid w:val="00DC14E7"/>
    <w:rsid w:val="00DC166C"/>
    <w:rsid w:val="00DC2470"/>
    <w:rsid w:val="00DC267D"/>
    <w:rsid w:val="00DC2976"/>
    <w:rsid w:val="00DC2B64"/>
    <w:rsid w:val="00DC2E07"/>
    <w:rsid w:val="00DC3E92"/>
    <w:rsid w:val="00DC3F97"/>
    <w:rsid w:val="00DC43CD"/>
    <w:rsid w:val="00DC43FF"/>
    <w:rsid w:val="00DC4522"/>
    <w:rsid w:val="00DC466A"/>
    <w:rsid w:val="00DC47B1"/>
    <w:rsid w:val="00DC48B4"/>
    <w:rsid w:val="00DC4912"/>
    <w:rsid w:val="00DC4BB1"/>
    <w:rsid w:val="00DC4C04"/>
    <w:rsid w:val="00DC4C3A"/>
    <w:rsid w:val="00DC4EE5"/>
    <w:rsid w:val="00DC502A"/>
    <w:rsid w:val="00DC53B7"/>
    <w:rsid w:val="00DC57C2"/>
    <w:rsid w:val="00DC586B"/>
    <w:rsid w:val="00DC5C12"/>
    <w:rsid w:val="00DC609D"/>
    <w:rsid w:val="00DC6B79"/>
    <w:rsid w:val="00DC6E6D"/>
    <w:rsid w:val="00DC6FEB"/>
    <w:rsid w:val="00DC70EA"/>
    <w:rsid w:val="00DC7CF8"/>
    <w:rsid w:val="00DC7D56"/>
    <w:rsid w:val="00DD0555"/>
    <w:rsid w:val="00DD0620"/>
    <w:rsid w:val="00DD0655"/>
    <w:rsid w:val="00DD0938"/>
    <w:rsid w:val="00DD0E63"/>
    <w:rsid w:val="00DD10FC"/>
    <w:rsid w:val="00DD1508"/>
    <w:rsid w:val="00DD157D"/>
    <w:rsid w:val="00DD1711"/>
    <w:rsid w:val="00DD1762"/>
    <w:rsid w:val="00DD1AD3"/>
    <w:rsid w:val="00DD1DF6"/>
    <w:rsid w:val="00DD1E6F"/>
    <w:rsid w:val="00DD2231"/>
    <w:rsid w:val="00DD2B9A"/>
    <w:rsid w:val="00DD35AB"/>
    <w:rsid w:val="00DD368A"/>
    <w:rsid w:val="00DD39E6"/>
    <w:rsid w:val="00DD3CFB"/>
    <w:rsid w:val="00DD3FDC"/>
    <w:rsid w:val="00DD4520"/>
    <w:rsid w:val="00DD47F3"/>
    <w:rsid w:val="00DD48B1"/>
    <w:rsid w:val="00DD4AB8"/>
    <w:rsid w:val="00DD4C89"/>
    <w:rsid w:val="00DD4F50"/>
    <w:rsid w:val="00DD5073"/>
    <w:rsid w:val="00DD51EB"/>
    <w:rsid w:val="00DD53F4"/>
    <w:rsid w:val="00DD568C"/>
    <w:rsid w:val="00DD5CB4"/>
    <w:rsid w:val="00DD5E5D"/>
    <w:rsid w:val="00DD6099"/>
    <w:rsid w:val="00DD60CB"/>
    <w:rsid w:val="00DD6312"/>
    <w:rsid w:val="00DD638D"/>
    <w:rsid w:val="00DD66AE"/>
    <w:rsid w:val="00DD697B"/>
    <w:rsid w:val="00DD6A78"/>
    <w:rsid w:val="00DD6B98"/>
    <w:rsid w:val="00DD6F9B"/>
    <w:rsid w:val="00DD70E9"/>
    <w:rsid w:val="00DD7CAF"/>
    <w:rsid w:val="00DD7DA7"/>
    <w:rsid w:val="00DE049B"/>
    <w:rsid w:val="00DE0695"/>
    <w:rsid w:val="00DE086E"/>
    <w:rsid w:val="00DE0A74"/>
    <w:rsid w:val="00DE0D32"/>
    <w:rsid w:val="00DE146C"/>
    <w:rsid w:val="00DE16AB"/>
    <w:rsid w:val="00DE1BBA"/>
    <w:rsid w:val="00DE1BC4"/>
    <w:rsid w:val="00DE1D5E"/>
    <w:rsid w:val="00DE1E4D"/>
    <w:rsid w:val="00DE1E84"/>
    <w:rsid w:val="00DE1F1A"/>
    <w:rsid w:val="00DE1F7A"/>
    <w:rsid w:val="00DE235B"/>
    <w:rsid w:val="00DE2B3B"/>
    <w:rsid w:val="00DE2D73"/>
    <w:rsid w:val="00DE2FD6"/>
    <w:rsid w:val="00DE2FEE"/>
    <w:rsid w:val="00DE3384"/>
    <w:rsid w:val="00DE3413"/>
    <w:rsid w:val="00DE35BE"/>
    <w:rsid w:val="00DE36C6"/>
    <w:rsid w:val="00DE3750"/>
    <w:rsid w:val="00DE37D4"/>
    <w:rsid w:val="00DE39C2"/>
    <w:rsid w:val="00DE4201"/>
    <w:rsid w:val="00DE4225"/>
    <w:rsid w:val="00DE4549"/>
    <w:rsid w:val="00DE4687"/>
    <w:rsid w:val="00DE46E1"/>
    <w:rsid w:val="00DE4711"/>
    <w:rsid w:val="00DE48D8"/>
    <w:rsid w:val="00DE4ED3"/>
    <w:rsid w:val="00DE5B24"/>
    <w:rsid w:val="00DE5B6F"/>
    <w:rsid w:val="00DE5D58"/>
    <w:rsid w:val="00DE5E18"/>
    <w:rsid w:val="00DE5E41"/>
    <w:rsid w:val="00DE63A4"/>
    <w:rsid w:val="00DE675C"/>
    <w:rsid w:val="00DE67AA"/>
    <w:rsid w:val="00DE68C6"/>
    <w:rsid w:val="00DE68CF"/>
    <w:rsid w:val="00DE6958"/>
    <w:rsid w:val="00DE6991"/>
    <w:rsid w:val="00DE6A9D"/>
    <w:rsid w:val="00DE6ACC"/>
    <w:rsid w:val="00DE6BDE"/>
    <w:rsid w:val="00DE6C39"/>
    <w:rsid w:val="00DE6CA4"/>
    <w:rsid w:val="00DE7052"/>
    <w:rsid w:val="00DE710D"/>
    <w:rsid w:val="00DE716A"/>
    <w:rsid w:val="00DE76FF"/>
    <w:rsid w:val="00DE7960"/>
    <w:rsid w:val="00DE7BBE"/>
    <w:rsid w:val="00DE7BF6"/>
    <w:rsid w:val="00DF0227"/>
    <w:rsid w:val="00DF046E"/>
    <w:rsid w:val="00DF0676"/>
    <w:rsid w:val="00DF0A41"/>
    <w:rsid w:val="00DF0CE6"/>
    <w:rsid w:val="00DF0EAF"/>
    <w:rsid w:val="00DF0F15"/>
    <w:rsid w:val="00DF112A"/>
    <w:rsid w:val="00DF1489"/>
    <w:rsid w:val="00DF18E4"/>
    <w:rsid w:val="00DF1C62"/>
    <w:rsid w:val="00DF1C88"/>
    <w:rsid w:val="00DF2077"/>
    <w:rsid w:val="00DF211E"/>
    <w:rsid w:val="00DF22DF"/>
    <w:rsid w:val="00DF265E"/>
    <w:rsid w:val="00DF2677"/>
    <w:rsid w:val="00DF26A8"/>
    <w:rsid w:val="00DF2BA9"/>
    <w:rsid w:val="00DF2BEB"/>
    <w:rsid w:val="00DF2BF5"/>
    <w:rsid w:val="00DF3C11"/>
    <w:rsid w:val="00DF41D5"/>
    <w:rsid w:val="00DF4651"/>
    <w:rsid w:val="00DF46AD"/>
    <w:rsid w:val="00DF4DC1"/>
    <w:rsid w:val="00DF4E49"/>
    <w:rsid w:val="00DF4FA8"/>
    <w:rsid w:val="00DF51AC"/>
    <w:rsid w:val="00DF53CB"/>
    <w:rsid w:val="00DF558E"/>
    <w:rsid w:val="00DF578E"/>
    <w:rsid w:val="00DF57B8"/>
    <w:rsid w:val="00DF6180"/>
    <w:rsid w:val="00DF61FA"/>
    <w:rsid w:val="00DF63D7"/>
    <w:rsid w:val="00DF66D0"/>
    <w:rsid w:val="00DF6708"/>
    <w:rsid w:val="00DF69A4"/>
    <w:rsid w:val="00DF6F41"/>
    <w:rsid w:val="00DF70D5"/>
    <w:rsid w:val="00DF71D2"/>
    <w:rsid w:val="00DF72E5"/>
    <w:rsid w:val="00DF7371"/>
    <w:rsid w:val="00DF775C"/>
    <w:rsid w:val="00DF7956"/>
    <w:rsid w:val="00DF7988"/>
    <w:rsid w:val="00DF79FF"/>
    <w:rsid w:val="00DF7C85"/>
    <w:rsid w:val="00E00097"/>
    <w:rsid w:val="00E0031A"/>
    <w:rsid w:val="00E003EE"/>
    <w:rsid w:val="00E00608"/>
    <w:rsid w:val="00E00783"/>
    <w:rsid w:val="00E00934"/>
    <w:rsid w:val="00E0103F"/>
    <w:rsid w:val="00E01407"/>
    <w:rsid w:val="00E0201B"/>
    <w:rsid w:val="00E02189"/>
    <w:rsid w:val="00E0227F"/>
    <w:rsid w:val="00E022F0"/>
    <w:rsid w:val="00E02539"/>
    <w:rsid w:val="00E0262C"/>
    <w:rsid w:val="00E03246"/>
    <w:rsid w:val="00E037E8"/>
    <w:rsid w:val="00E037EE"/>
    <w:rsid w:val="00E03AE0"/>
    <w:rsid w:val="00E04005"/>
    <w:rsid w:val="00E046C1"/>
    <w:rsid w:val="00E0497C"/>
    <w:rsid w:val="00E04E8E"/>
    <w:rsid w:val="00E0597A"/>
    <w:rsid w:val="00E05F32"/>
    <w:rsid w:val="00E06026"/>
    <w:rsid w:val="00E0605F"/>
    <w:rsid w:val="00E0662F"/>
    <w:rsid w:val="00E06E87"/>
    <w:rsid w:val="00E06F3A"/>
    <w:rsid w:val="00E0733D"/>
    <w:rsid w:val="00E07B50"/>
    <w:rsid w:val="00E07B56"/>
    <w:rsid w:val="00E07CF1"/>
    <w:rsid w:val="00E07D57"/>
    <w:rsid w:val="00E07DAD"/>
    <w:rsid w:val="00E104A2"/>
    <w:rsid w:val="00E10526"/>
    <w:rsid w:val="00E105D7"/>
    <w:rsid w:val="00E106E7"/>
    <w:rsid w:val="00E10778"/>
    <w:rsid w:val="00E10F9F"/>
    <w:rsid w:val="00E11176"/>
    <w:rsid w:val="00E114A9"/>
    <w:rsid w:val="00E11BDC"/>
    <w:rsid w:val="00E11CAD"/>
    <w:rsid w:val="00E11D83"/>
    <w:rsid w:val="00E11EEF"/>
    <w:rsid w:val="00E1206A"/>
    <w:rsid w:val="00E126E1"/>
    <w:rsid w:val="00E12B14"/>
    <w:rsid w:val="00E12BBB"/>
    <w:rsid w:val="00E12BEA"/>
    <w:rsid w:val="00E12D20"/>
    <w:rsid w:val="00E131C0"/>
    <w:rsid w:val="00E13417"/>
    <w:rsid w:val="00E138EE"/>
    <w:rsid w:val="00E14139"/>
    <w:rsid w:val="00E14258"/>
    <w:rsid w:val="00E142A8"/>
    <w:rsid w:val="00E1431D"/>
    <w:rsid w:val="00E14550"/>
    <w:rsid w:val="00E147D4"/>
    <w:rsid w:val="00E151E4"/>
    <w:rsid w:val="00E1524E"/>
    <w:rsid w:val="00E152A8"/>
    <w:rsid w:val="00E15324"/>
    <w:rsid w:val="00E159D5"/>
    <w:rsid w:val="00E15A5C"/>
    <w:rsid w:val="00E16120"/>
    <w:rsid w:val="00E1630A"/>
    <w:rsid w:val="00E169E3"/>
    <w:rsid w:val="00E16BC1"/>
    <w:rsid w:val="00E1702B"/>
    <w:rsid w:val="00E17087"/>
    <w:rsid w:val="00E2029B"/>
    <w:rsid w:val="00E20301"/>
    <w:rsid w:val="00E207DD"/>
    <w:rsid w:val="00E20905"/>
    <w:rsid w:val="00E20AE4"/>
    <w:rsid w:val="00E20BB8"/>
    <w:rsid w:val="00E20FFE"/>
    <w:rsid w:val="00E2126F"/>
    <w:rsid w:val="00E213B8"/>
    <w:rsid w:val="00E21815"/>
    <w:rsid w:val="00E21C80"/>
    <w:rsid w:val="00E224C1"/>
    <w:rsid w:val="00E2283A"/>
    <w:rsid w:val="00E22895"/>
    <w:rsid w:val="00E22B69"/>
    <w:rsid w:val="00E22BC4"/>
    <w:rsid w:val="00E23188"/>
    <w:rsid w:val="00E234F5"/>
    <w:rsid w:val="00E23BB2"/>
    <w:rsid w:val="00E23BF4"/>
    <w:rsid w:val="00E23E3A"/>
    <w:rsid w:val="00E23ED2"/>
    <w:rsid w:val="00E2401B"/>
    <w:rsid w:val="00E240BD"/>
    <w:rsid w:val="00E24153"/>
    <w:rsid w:val="00E243E8"/>
    <w:rsid w:val="00E247A0"/>
    <w:rsid w:val="00E24BFD"/>
    <w:rsid w:val="00E24CED"/>
    <w:rsid w:val="00E25431"/>
    <w:rsid w:val="00E25952"/>
    <w:rsid w:val="00E25DB1"/>
    <w:rsid w:val="00E26157"/>
    <w:rsid w:val="00E26298"/>
    <w:rsid w:val="00E26708"/>
    <w:rsid w:val="00E2688F"/>
    <w:rsid w:val="00E2709F"/>
    <w:rsid w:val="00E272F7"/>
    <w:rsid w:val="00E27BC6"/>
    <w:rsid w:val="00E27F7B"/>
    <w:rsid w:val="00E302B0"/>
    <w:rsid w:val="00E3049E"/>
    <w:rsid w:val="00E30AA6"/>
    <w:rsid w:val="00E30AE5"/>
    <w:rsid w:val="00E31270"/>
    <w:rsid w:val="00E31583"/>
    <w:rsid w:val="00E31DA1"/>
    <w:rsid w:val="00E32697"/>
    <w:rsid w:val="00E3287D"/>
    <w:rsid w:val="00E32A18"/>
    <w:rsid w:val="00E32A6A"/>
    <w:rsid w:val="00E333DF"/>
    <w:rsid w:val="00E33495"/>
    <w:rsid w:val="00E334C3"/>
    <w:rsid w:val="00E33DE1"/>
    <w:rsid w:val="00E33E4B"/>
    <w:rsid w:val="00E33F70"/>
    <w:rsid w:val="00E34267"/>
    <w:rsid w:val="00E34606"/>
    <w:rsid w:val="00E3498C"/>
    <w:rsid w:val="00E34B4C"/>
    <w:rsid w:val="00E34D89"/>
    <w:rsid w:val="00E34DD1"/>
    <w:rsid w:val="00E35075"/>
    <w:rsid w:val="00E352F7"/>
    <w:rsid w:val="00E3570D"/>
    <w:rsid w:val="00E35948"/>
    <w:rsid w:val="00E35CBA"/>
    <w:rsid w:val="00E35E98"/>
    <w:rsid w:val="00E360D5"/>
    <w:rsid w:val="00E36499"/>
    <w:rsid w:val="00E365C2"/>
    <w:rsid w:val="00E36732"/>
    <w:rsid w:val="00E369A9"/>
    <w:rsid w:val="00E36A4E"/>
    <w:rsid w:val="00E36D1C"/>
    <w:rsid w:val="00E3726C"/>
    <w:rsid w:val="00E37650"/>
    <w:rsid w:val="00E3783A"/>
    <w:rsid w:val="00E37E56"/>
    <w:rsid w:val="00E37EB5"/>
    <w:rsid w:val="00E40F50"/>
    <w:rsid w:val="00E41497"/>
    <w:rsid w:val="00E415E9"/>
    <w:rsid w:val="00E41E7F"/>
    <w:rsid w:val="00E41F2B"/>
    <w:rsid w:val="00E4243D"/>
    <w:rsid w:val="00E425CE"/>
    <w:rsid w:val="00E42744"/>
    <w:rsid w:val="00E42B53"/>
    <w:rsid w:val="00E42DCF"/>
    <w:rsid w:val="00E42DF9"/>
    <w:rsid w:val="00E42F24"/>
    <w:rsid w:val="00E42F65"/>
    <w:rsid w:val="00E43223"/>
    <w:rsid w:val="00E432EE"/>
    <w:rsid w:val="00E43403"/>
    <w:rsid w:val="00E4342C"/>
    <w:rsid w:val="00E43678"/>
    <w:rsid w:val="00E4378E"/>
    <w:rsid w:val="00E43CD5"/>
    <w:rsid w:val="00E43E6D"/>
    <w:rsid w:val="00E44014"/>
    <w:rsid w:val="00E445D5"/>
    <w:rsid w:val="00E44927"/>
    <w:rsid w:val="00E44A76"/>
    <w:rsid w:val="00E44F5E"/>
    <w:rsid w:val="00E4521F"/>
    <w:rsid w:val="00E45589"/>
    <w:rsid w:val="00E45697"/>
    <w:rsid w:val="00E45B4A"/>
    <w:rsid w:val="00E4604C"/>
    <w:rsid w:val="00E4625C"/>
    <w:rsid w:val="00E4629A"/>
    <w:rsid w:val="00E462C5"/>
    <w:rsid w:val="00E4657C"/>
    <w:rsid w:val="00E46847"/>
    <w:rsid w:val="00E46881"/>
    <w:rsid w:val="00E46982"/>
    <w:rsid w:val="00E46D4E"/>
    <w:rsid w:val="00E46DF4"/>
    <w:rsid w:val="00E4703D"/>
    <w:rsid w:val="00E47426"/>
    <w:rsid w:val="00E47803"/>
    <w:rsid w:val="00E47B2F"/>
    <w:rsid w:val="00E500B9"/>
    <w:rsid w:val="00E5010A"/>
    <w:rsid w:val="00E50890"/>
    <w:rsid w:val="00E50905"/>
    <w:rsid w:val="00E509CB"/>
    <w:rsid w:val="00E50E71"/>
    <w:rsid w:val="00E50E73"/>
    <w:rsid w:val="00E511B0"/>
    <w:rsid w:val="00E513AF"/>
    <w:rsid w:val="00E514B2"/>
    <w:rsid w:val="00E5161D"/>
    <w:rsid w:val="00E51DC7"/>
    <w:rsid w:val="00E52458"/>
    <w:rsid w:val="00E526DA"/>
    <w:rsid w:val="00E528D0"/>
    <w:rsid w:val="00E52C59"/>
    <w:rsid w:val="00E533B5"/>
    <w:rsid w:val="00E5364E"/>
    <w:rsid w:val="00E5374E"/>
    <w:rsid w:val="00E53803"/>
    <w:rsid w:val="00E53AA4"/>
    <w:rsid w:val="00E53AB5"/>
    <w:rsid w:val="00E53E7E"/>
    <w:rsid w:val="00E541FD"/>
    <w:rsid w:val="00E5464B"/>
    <w:rsid w:val="00E54963"/>
    <w:rsid w:val="00E550A4"/>
    <w:rsid w:val="00E55865"/>
    <w:rsid w:val="00E55B7C"/>
    <w:rsid w:val="00E55CC8"/>
    <w:rsid w:val="00E55E3A"/>
    <w:rsid w:val="00E55F40"/>
    <w:rsid w:val="00E56449"/>
    <w:rsid w:val="00E5678B"/>
    <w:rsid w:val="00E568E1"/>
    <w:rsid w:val="00E56D75"/>
    <w:rsid w:val="00E56E7A"/>
    <w:rsid w:val="00E56F2D"/>
    <w:rsid w:val="00E57544"/>
    <w:rsid w:val="00E577C9"/>
    <w:rsid w:val="00E57E28"/>
    <w:rsid w:val="00E60161"/>
    <w:rsid w:val="00E603D6"/>
    <w:rsid w:val="00E60422"/>
    <w:rsid w:val="00E60620"/>
    <w:rsid w:val="00E609D3"/>
    <w:rsid w:val="00E60A21"/>
    <w:rsid w:val="00E60A34"/>
    <w:rsid w:val="00E60CBC"/>
    <w:rsid w:val="00E61210"/>
    <w:rsid w:val="00E612FC"/>
    <w:rsid w:val="00E613B2"/>
    <w:rsid w:val="00E61490"/>
    <w:rsid w:val="00E614BB"/>
    <w:rsid w:val="00E61651"/>
    <w:rsid w:val="00E61C5E"/>
    <w:rsid w:val="00E623D0"/>
    <w:rsid w:val="00E62749"/>
    <w:rsid w:val="00E62CCA"/>
    <w:rsid w:val="00E633EA"/>
    <w:rsid w:val="00E6353F"/>
    <w:rsid w:val="00E639BF"/>
    <w:rsid w:val="00E639C5"/>
    <w:rsid w:val="00E63A4F"/>
    <w:rsid w:val="00E63CF2"/>
    <w:rsid w:val="00E640AA"/>
    <w:rsid w:val="00E644A2"/>
    <w:rsid w:val="00E649CA"/>
    <w:rsid w:val="00E64BD5"/>
    <w:rsid w:val="00E64D3D"/>
    <w:rsid w:val="00E655C1"/>
    <w:rsid w:val="00E6607A"/>
    <w:rsid w:val="00E66375"/>
    <w:rsid w:val="00E668CF"/>
    <w:rsid w:val="00E6693E"/>
    <w:rsid w:val="00E66B25"/>
    <w:rsid w:val="00E67C8A"/>
    <w:rsid w:val="00E701F6"/>
    <w:rsid w:val="00E702DB"/>
    <w:rsid w:val="00E70618"/>
    <w:rsid w:val="00E70769"/>
    <w:rsid w:val="00E708E5"/>
    <w:rsid w:val="00E70EC9"/>
    <w:rsid w:val="00E70F0D"/>
    <w:rsid w:val="00E71348"/>
    <w:rsid w:val="00E7150E"/>
    <w:rsid w:val="00E71673"/>
    <w:rsid w:val="00E71782"/>
    <w:rsid w:val="00E71F4F"/>
    <w:rsid w:val="00E726FA"/>
    <w:rsid w:val="00E728A6"/>
    <w:rsid w:val="00E73188"/>
    <w:rsid w:val="00E73348"/>
    <w:rsid w:val="00E734B7"/>
    <w:rsid w:val="00E73BFF"/>
    <w:rsid w:val="00E73C0B"/>
    <w:rsid w:val="00E741AF"/>
    <w:rsid w:val="00E74601"/>
    <w:rsid w:val="00E74B30"/>
    <w:rsid w:val="00E74B69"/>
    <w:rsid w:val="00E74C89"/>
    <w:rsid w:val="00E74FE2"/>
    <w:rsid w:val="00E75200"/>
    <w:rsid w:val="00E752B2"/>
    <w:rsid w:val="00E7534D"/>
    <w:rsid w:val="00E753D3"/>
    <w:rsid w:val="00E753E5"/>
    <w:rsid w:val="00E7547E"/>
    <w:rsid w:val="00E754D6"/>
    <w:rsid w:val="00E755E8"/>
    <w:rsid w:val="00E757E7"/>
    <w:rsid w:val="00E7656B"/>
    <w:rsid w:val="00E76683"/>
    <w:rsid w:val="00E76743"/>
    <w:rsid w:val="00E767BB"/>
    <w:rsid w:val="00E767F3"/>
    <w:rsid w:val="00E7683F"/>
    <w:rsid w:val="00E76CD5"/>
    <w:rsid w:val="00E76D64"/>
    <w:rsid w:val="00E77082"/>
    <w:rsid w:val="00E77446"/>
    <w:rsid w:val="00E77637"/>
    <w:rsid w:val="00E776FE"/>
    <w:rsid w:val="00E77C6A"/>
    <w:rsid w:val="00E77CAD"/>
    <w:rsid w:val="00E77D84"/>
    <w:rsid w:val="00E77D90"/>
    <w:rsid w:val="00E80179"/>
    <w:rsid w:val="00E803AD"/>
    <w:rsid w:val="00E80431"/>
    <w:rsid w:val="00E805D8"/>
    <w:rsid w:val="00E8098C"/>
    <w:rsid w:val="00E80B21"/>
    <w:rsid w:val="00E80E35"/>
    <w:rsid w:val="00E80EEF"/>
    <w:rsid w:val="00E81062"/>
    <w:rsid w:val="00E81157"/>
    <w:rsid w:val="00E81399"/>
    <w:rsid w:val="00E81413"/>
    <w:rsid w:val="00E816A5"/>
    <w:rsid w:val="00E81AD9"/>
    <w:rsid w:val="00E81C4C"/>
    <w:rsid w:val="00E82870"/>
    <w:rsid w:val="00E8298F"/>
    <w:rsid w:val="00E82B22"/>
    <w:rsid w:val="00E82C66"/>
    <w:rsid w:val="00E82FFD"/>
    <w:rsid w:val="00E831E7"/>
    <w:rsid w:val="00E8383D"/>
    <w:rsid w:val="00E8388B"/>
    <w:rsid w:val="00E83939"/>
    <w:rsid w:val="00E8410F"/>
    <w:rsid w:val="00E843FA"/>
    <w:rsid w:val="00E84C62"/>
    <w:rsid w:val="00E84D65"/>
    <w:rsid w:val="00E85373"/>
    <w:rsid w:val="00E85B47"/>
    <w:rsid w:val="00E85EF5"/>
    <w:rsid w:val="00E86761"/>
    <w:rsid w:val="00E8686F"/>
    <w:rsid w:val="00E86927"/>
    <w:rsid w:val="00E869FE"/>
    <w:rsid w:val="00E86F75"/>
    <w:rsid w:val="00E86FCC"/>
    <w:rsid w:val="00E87079"/>
    <w:rsid w:val="00E87088"/>
    <w:rsid w:val="00E871B5"/>
    <w:rsid w:val="00E8745C"/>
    <w:rsid w:val="00E87B03"/>
    <w:rsid w:val="00E87D01"/>
    <w:rsid w:val="00E90273"/>
    <w:rsid w:val="00E90A33"/>
    <w:rsid w:val="00E90B01"/>
    <w:rsid w:val="00E90B5C"/>
    <w:rsid w:val="00E90F40"/>
    <w:rsid w:val="00E91196"/>
    <w:rsid w:val="00E913C4"/>
    <w:rsid w:val="00E9148C"/>
    <w:rsid w:val="00E914B9"/>
    <w:rsid w:val="00E9159F"/>
    <w:rsid w:val="00E91A67"/>
    <w:rsid w:val="00E91A99"/>
    <w:rsid w:val="00E91CC1"/>
    <w:rsid w:val="00E91D8F"/>
    <w:rsid w:val="00E9288A"/>
    <w:rsid w:val="00E92A5B"/>
    <w:rsid w:val="00E93348"/>
    <w:rsid w:val="00E933D3"/>
    <w:rsid w:val="00E93573"/>
    <w:rsid w:val="00E93B2E"/>
    <w:rsid w:val="00E946CD"/>
    <w:rsid w:val="00E947F2"/>
    <w:rsid w:val="00E94E3E"/>
    <w:rsid w:val="00E95223"/>
    <w:rsid w:val="00E95379"/>
    <w:rsid w:val="00E954B6"/>
    <w:rsid w:val="00E958E9"/>
    <w:rsid w:val="00E9599A"/>
    <w:rsid w:val="00E95B04"/>
    <w:rsid w:val="00E9615D"/>
    <w:rsid w:val="00E96305"/>
    <w:rsid w:val="00E9655D"/>
    <w:rsid w:val="00E9660A"/>
    <w:rsid w:val="00E968FB"/>
    <w:rsid w:val="00E96AB9"/>
    <w:rsid w:val="00E971CA"/>
    <w:rsid w:val="00E973CC"/>
    <w:rsid w:val="00E976E4"/>
    <w:rsid w:val="00E97AC1"/>
    <w:rsid w:val="00EA0563"/>
    <w:rsid w:val="00EA059D"/>
    <w:rsid w:val="00EA0675"/>
    <w:rsid w:val="00EA0988"/>
    <w:rsid w:val="00EA09C3"/>
    <w:rsid w:val="00EA0ADD"/>
    <w:rsid w:val="00EA10EC"/>
    <w:rsid w:val="00EA129E"/>
    <w:rsid w:val="00EA12B8"/>
    <w:rsid w:val="00EA1301"/>
    <w:rsid w:val="00EA16CE"/>
    <w:rsid w:val="00EA194A"/>
    <w:rsid w:val="00EA1BE0"/>
    <w:rsid w:val="00EA1C11"/>
    <w:rsid w:val="00EA2248"/>
    <w:rsid w:val="00EA2328"/>
    <w:rsid w:val="00EA247C"/>
    <w:rsid w:val="00EA32B1"/>
    <w:rsid w:val="00EA3768"/>
    <w:rsid w:val="00EA4010"/>
    <w:rsid w:val="00EA4E85"/>
    <w:rsid w:val="00EA50F8"/>
    <w:rsid w:val="00EA51C8"/>
    <w:rsid w:val="00EA5A0A"/>
    <w:rsid w:val="00EA5B98"/>
    <w:rsid w:val="00EA5C2B"/>
    <w:rsid w:val="00EA5DC8"/>
    <w:rsid w:val="00EA5E12"/>
    <w:rsid w:val="00EA6083"/>
    <w:rsid w:val="00EA65FE"/>
    <w:rsid w:val="00EA66D3"/>
    <w:rsid w:val="00EA68C9"/>
    <w:rsid w:val="00EA6C0A"/>
    <w:rsid w:val="00EA6D19"/>
    <w:rsid w:val="00EA6E0E"/>
    <w:rsid w:val="00EA719C"/>
    <w:rsid w:val="00EA749D"/>
    <w:rsid w:val="00EA7997"/>
    <w:rsid w:val="00EA7ADF"/>
    <w:rsid w:val="00EA7BD8"/>
    <w:rsid w:val="00EA7E46"/>
    <w:rsid w:val="00EB0017"/>
    <w:rsid w:val="00EB0119"/>
    <w:rsid w:val="00EB0241"/>
    <w:rsid w:val="00EB02D2"/>
    <w:rsid w:val="00EB04B1"/>
    <w:rsid w:val="00EB0854"/>
    <w:rsid w:val="00EB08B9"/>
    <w:rsid w:val="00EB09CF"/>
    <w:rsid w:val="00EB122F"/>
    <w:rsid w:val="00EB1F3E"/>
    <w:rsid w:val="00EB1FE2"/>
    <w:rsid w:val="00EB2483"/>
    <w:rsid w:val="00EB27AE"/>
    <w:rsid w:val="00EB2DA4"/>
    <w:rsid w:val="00EB2E02"/>
    <w:rsid w:val="00EB2FEB"/>
    <w:rsid w:val="00EB3077"/>
    <w:rsid w:val="00EB3396"/>
    <w:rsid w:val="00EB3840"/>
    <w:rsid w:val="00EB38F5"/>
    <w:rsid w:val="00EB3EDE"/>
    <w:rsid w:val="00EB4330"/>
    <w:rsid w:val="00EB4466"/>
    <w:rsid w:val="00EB5151"/>
    <w:rsid w:val="00EB531B"/>
    <w:rsid w:val="00EB53C1"/>
    <w:rsid w:val="00EB5607"/>
    <w:rsid w:val="00EB5A59"/>
    <w:rsid w:val="00EB5AB5"/>
    <w:rsid w:val="00EB5D35"/>
    <w:rsid w:val="00EB621D"/>
    <w:rsid w:val="00EB624F"/>
    <w:rsid w:val="00EB6553"/>
    <w:rsid w:val="00EB6A79"/>
    <w:rsid w:val="00EB6BD5"/>
    <w:rsid w:val="00EB6C65"/>
    <w:rsid w:val="00EB744E"/>
    <w:rsid w:val="00EB7B2D"/>
    <w:rsid w:val="00EB7B95"/>
    <w:rsid w:val="00EB7F86"/>
    <w:rsid w:val="00EC02C6"/>
    <w:rsid w:val="00EC049B"/>
    <w:rsid w:val="00EC09A1"/>
    <w:rsid w:val="00EC1232"/>
    <w:rsid w:val="00EC12B1"/>
    <w:rsid w:val="00EC1428"/>
    <w:rsid w:val="00EC159A"/>
    <w:rsid w:val="00EC15A2"/>
    <w:rsid w:val="00EC1A86"/>
    <w:rsid w:val="00EC1CA7"/>
    <w:rsid w:val="00EC1F32"/>
    <w:rsid w:val="00EC27ED"/>
    <w:rsid w:val="00EC2A97"/>
    <w:rsid w:val="00EC3227"/>
    <w:rsid w:val="00EC33FF"/>
    <w:rsid w:val="00EC3CD0"/>
    <w:rsid w:val="00EC3DFD"/>
    <w:rsid w:val="00EC40B5"/>
    <w:rsid w:val="00EC43AA"/>
    <w:rsid w:val="00EC4411"/>
    <w:rsid w:val="00EC4985"/>
    <w:rsid w:val="00EC5119"/>
    <w:rsid w:val="00EC5360"/>
    <w:rsid w:val="00EC56DA"/>
    <w:rsid w:val="00EC5977"/>
    <w:rsid w:val="00EC5D83"/>
    <w:rsid w:val="00EC6296"/>
    <w:rsid w:val="00EC6389"/>
    <w:rsid w:val="00EC6482"/>
    <w:rsid w:val="00EC64CC"/>
    <w:rsid w:val="00EC691C"/>
    <w:rsid w:val="00EC6EB5"/>
    <w:rsid w:val="00EC6F2C"/>
    <w:rsid w:val="00EC761D"/>
    <w:rsid w:val="00EC77FC"/>
    <w:rsid w:val="00EC7963"/>
    <w:rsid w:val="00EC7984"/>
    <w:rsid w:val="00EC7DA9"/>
    <w:rsid w:val="00EC7DE9"/>
    <w:rsid w:val="00EC7E58"/>
    <w:rsid w:val="00ED03E2"/>
    <w:rsid w:val="00ED0912"/>
    <w:rsid w:val="00ED0DD6"/>
    <w:rsid w:val="00ED0EDE"/>
    <w:rsid w:val="00ED10F7"/>
    <w:rsid w:val="00ED1748"/>
    <w:rsid w:val="00ED1BC7"/>
    <w:rsid w:val="00ED1E87"/>
    <w:rsid w:val="00ED1F24"/>
    <w:rsid w:val="00ED2238"/>
    <w:rsid w:val="00ED2414"/>
    <w:rsid w:val="00ED2424"/>
    <w:rsid w:val="00ED2BAA"/>
    <w:rsid w:val="00ED301A"/>
    <w:rsid w:val="00ED3120"/>
    <w:rsid w:val="00ED375A"/>
    <w:rsid w:val="00ED3814"/>
    <w:rsid w:val="00ED3CAD"/>
    <w:rsid w:val="00ED3CD2"/>
    <w:rsid w:val="00ED3CDA"/>
    <w:rsid w:val="00ED3D24"/>
    <w:rsid w:val="00ED3DED"/>
    <w:rsid w:val="00ED4202"/>
    <w:rsid w:val="00ED4A50"/>
    <w:rsid w:val="00ED4F3C"/>
    <w:rsid w:val="00ED513F"/>
    <w:rsid w:val="00ED51BA"/>
    <w:rsid w:val="00ED5878"/>
    <w:rsid w:val="00ED58C4"/>
    <w:rsid w:val="00ED59C4"/>
    <w:rsid w:val="00ED5AE5"/>
    <w:rsid w:val="00ED5B13"/>
    <w:rsid w:val="00ED5BB0"/>
    <w:rsid w:val="00ED5FA6"/>
    <w:rsid w:val="00ED6F2B"/>
    <w:rsid w:val="00ED6F7B"/>
    <w:rsid w:val="00ED716B"/>
    <w:rsid w:val="00ED7331"/>
    <w:rsid w:val="00ED7554"/>
    <w:rsid w:val="00ED791D"/>
    <w:rsid w:val="00ED7AC2"/>
    <w:rsid w:val="00ED7BD4"/>
    <w:rsid w:val="00EE03D6"/>
    <w:rsid w:val="00EE05DB"/>
    <w:rsid w:val="00EE093D"/>
    <w:rsid w:val="00EE0AD7"/>
    <w:rsid w:val="00EE0CAA"/>
    <w:rsid w:val="00EE139E"/>
    <w:rsid w:val="00EE148A"/>
    <w:rsid w:val="00EE1499"/>
    <w:rsid w:val="00EE1821"/>
    <w:rsid w:val="00EE1D01"/>
    <w:rsid w:val="00EE1F09"/>
    <w:rsid w:val="00EE203E"/>
    <w:rsid w:val="00EE2057"/>
    <w:rsid w:val="00EE20A1"/>
    <w:rsid w:val="00EE221E"/>
    <w:rsid w:val="00EE229C"/>
    <w:rsid w:val="00EE2322"/>
    <w:rsid w:val="00EE2DB3"/>
    <w:rsid w:val="00EE3067"/>
    <w:rsid w:val="00EE30BF"/>
    <w:rsid w:val="00EE329C"/>
    <w:rsid w:val="00EE3316"/>
    <w:rsid w:val="00EE3EB7"/>
    <w:rsid w:val="00EE44BD"/>
    <w:rsid w:val="00EE4DF4"/>
    <w:rsid w:val="00EE4FAE"/>
    <w:rsid w:val="00EE5019"/>
    <w:rsid w:val="00EE5319"/>
    <w:rsid w:val="00EE56E3"/>
    <w:rsid w:val="00EE5DB7"/>
    <w:rsid w:val="00EE65EB"/>
    <w:rsid w:val="00EE6780"/>
    <w:rsid w:val="00EE6BA3"/>
    <w:rsid w:val="00EE70F6"/>
    <w:rsid w:val="00EE71C9"/>
    <w:rsid w:val="00EE7427"/>
    <w:rsid w:val="00EE7696"/>
    <w:rsid w:val="00EE79A3"/>
    <w:rsid w:val="00EE7DBA"/>
    <w:rsid w:val="00EE7F47"/>
    <w:rsid w:val="00EE7F5E"/>
    <w:rsid w:val="00EF01F8"/>
    <w:rsid w:val="00EF0417"/>
    <w:rsid w:val="00EF0A69"/>
    <w:rsid w:val="00EF0D38"/>
    <w:rsid w:val="00EF0F5E"/>
    <w:rsid w:val="00EF0FD2"/>
    <w:rsid w:val="00EF1360"/>
    <w:rsid w:val="00EF17E0"/>
    <w:rsid w:val="00EF1CBC"/>
    <w:rsid w:val="00EF1D60"/>
    <w:rsid w:val="00EF1E09"/>
    <w:rsid w:val="00EF211B"/>
    <w:rsid w:val="00EF213F"/>
    <w:rsid w:val="00EF21AB"/>
    <w:rsid w:val="00EF2750"/>
    <w:rsid w:val="00EF2845"/>
    <w:rsid w:val="00EF29EF"/>
    <w:rsid w:val="00EF2A0C"/>
    <w:rsid w:val="00EF2A4A"/>
    <w:rsid w:val="00EF2CE0"/>
    <w:rsid w:val="00EF2F9F"/>
    <w:rsid w:val="00EF3360"/>
    <w:rsid w:val="00EF3517"/>
    <w:rsid w:val="00EF35CC"/>
    <w:rsid w:val="00EF38DF"/>
    <w:rsid w:val="00EF396E"/>
    <w:rsid w:val="00EF3AC9"/>
    <w:rsid w:val="00EF3C4F"/>
    <w:rsid w:val="00EF4207"/>
    <w:rsid w:val="00EF4222"/>
    <w:rsid w:val="00EF4264"/>
    <w:rsid w:val="00EF47EA"/>
    <w:rsid w:val="00EF4A43"/>
    <w:rsid w:val="00EF4DF9"/>
    <w:rsid w:val="00EF4E39"/>
    <w:rsid w:val="00EF5426"/>
    <w:rsid w:val="00EF542E"/>
    <w:rsid w:val="00EF547C"/>
    <w:rsid w:val="00EF5762"/>
    <w:rsid w:val="00EF5777"/>
    <w:rsid w:val="00EF59C5"/>
    <w:rsid w:val="00EF5BDE"/>
    <w:rsid w:val="00EF5BEC"/>
    <w:rsid w:val="00EF5CF8"/>
    <w:rsid w:val="00EF5EFB"/>
    <w:rsid w:val="00EF602B"/>
    <w:rsid w:val="00EF6045"/>
    <w:rsid w:val="00EF65A4"/>
    <w:rsid w:val="00EF715A"/>
    <w:rsid w:val="00EF7203"/>
    <w:rsid w:val="00EF75A2"/>
    <w:rsid w:val="00EF7661"/>
    <w:rsid w:val="00EF7E77"/>
    <w:rsid w:val="00F00171"/>
    <w:rsid w:val="00F0041C"/>
    <w:rsid w:val="00F00A3A"/>
    <w:rsid w:val="00F00A84"/>
    <w:rsid w:val="00F00B4E"/>
    <w:rsid w:val="00F00D6C"/>
    <w:rsid w:val="00F012A5"/>
    <w:rsid w:val="00F012AB"/>
    <w:rsid w:val="00F0223C"/>
    <w:rsid w:val="00F0267C"/>
    <w:rsid w:val="00F027F8"/>
    <w:rsid w:val="00F02F44"/>
    <w:rsid w:val="00F03051"/>
    <w:rsid w:val="00F036CA"/>
    <w:rsid w:val="00F03728"/>
    <w:rsid w:val="00F0375D"/>
    <w:rsid w:val="00F03981"/>
    <w:rsid w:val="00F03AE2"/>
    <w:rsid w:val="00F03B3B"/>
    <w:rsid w:val="00F03E87"/>
    <w:rsid w:val="00F04174"/>
    <w:rsid w:val="00F04556"/>
    <w:rsid w:val="00F0488E"/>
    <w:rsid w:val="00F048DC"/>
    <w:rsid w:val="00F04E74"/>
    <w:rsid w:val="00F0545C"/>
    <w:rsid w:val="00F055D0"/>
    <w:rsid w:val="00F05C4E"/>
    <w:rsid w:val="00F05E5C"/>
    <w:rsid w:val="00F065C9"/>
    <w:rsid w:val="00F066F4"/>
    <w:rsid w:val="00F07154"/>
    <w:rsid w:val="00F07170"/>
    <w:rsid w:val="00F071D2"/>
    <w:rsid w:val="00F07A53"/>
    <w:rsid w:val="00F07AF7"/>
    <w:rsid w:val="00F07C44"/>
    <w:rsid w:val="00F107AA"/>
    <w:rsid w:val="00F10985"/>
    <w:rsid w:val="00F10BCE"/>
    <w:rsid w:val="00F11218"/>
    <w:rsid w:val="00F118A7"/>
    <w:rsid w:val="00F11D5F"/>
    <w:rsid w:val="00F12003"/>
    <w:rsid w:val="00F12082"/>
    <w:rsid w:val="00F1213F"/>
    <w:rsid w:val="00F121B6"/>
    <w:rsid w:val="00F12210"/>
    <w:rsid w:val="00F122BE"/>
    <w:rsid w:val="00F127DA"/>
    <w:rsid w:val="00F12948"/>
    <w:rsid w:val="00F12B2E"/>
    <w:rsid w:val="00F12C22"/>
    <w:rsid w:val="00F12CA8"/>
    <w:rsid w:val="00F12F34"/>
    <w:rsid w:val="00F132EE"/>
    <w:rsid w:val="00F1339F"/>
    <w:rsid w:val="00F1365C"/>
    <w:rsid w:val="00F1369A"/>
    <w:rsid w:val="00F13AA6"/>
    <w:rsid w:val="00F13EE6"/>
    <w:rsid w:val="00F14C64"/>
    <w:rsid w:val="00F14D7D"/>
    <w:rsid w:val="00F14DDF"/>
    <w:rsid w:val="00F15011"/>
    <w:rsid w:val="00F15472"/>
    <w:rsid w:val="00F15890"/>
    <w:rsid w:val="00F15947"/>
    <w:rsid w:val="00F15E45"/>
    <w:rsid w:val="00F15FA3"/>
    <w:rsid w:val="00F15FA7"/>
    <w:rsid w:val="00F160F5"/>
    <w:rsid w:val="00F16644"/>
    <w:rsid w:val="00F16690"/>
    <w:rsid w:val="00F16C81"/>
    <w:rsid w:val="00F16D4E"/>
    <w:rsid w:val="00F16F2F"/>
    <w:rsid w:val="00F1734F"/>
    <w:rsid w:val="00F17BA8"/>
    <w:rsid w:val="00F17BDF"/>
    <w:rsid w:val="00F17C86"/>
    <w:rsid w:val="00F20029"/>
    <w:rsid w:val="00F20150"/>
    <w:rsid w:val="00F202D5"/>
    <w:rsid w:val="00F203BE"/>
    <w:rsid w:val="00F203D4"/>
    <w:rsid w:val="00F20AC3"/>
    <w:rsid w:val="00F20F76"/>
    <w:rsid w:val="00F21303"/>
    <w:rsid w:val="00F2136F"/>
    <w:rsid w:val="00F21540"/>
    <w:rsid w:val="00F216A5"/>
    <w:rsid w:val="00F21A6E"/>
    <w:rsid w:val="00F21AF0"/>
    <w:rsid w:val="00F21FB6"/>
    <w:rsid w:val="00F22659"/>
    <w:rsid w:val="00F230BB"/>
    <w:rsid w:val="00F230BC"/>
    <w:rsid w:val="00F23287"/>
    <w:rsid w:val="00F23360"/>
    <w:rsid w:val="00F2366B"/>
    <w:rsid w:val="00F24490"/>
    <w:rsid w:val="00F2495F"/>
    <w:rsid w:val="00F249E8"/>
    <w:rsid w:val="00F25086"/>
    <w:rsid w:val="00F25161"/>
    <w:rsid w:val="00F251EC"/>
    <w:rsid w:val="00F25399"/>
    <w:rsid w:val="00F2548B"/>
    <w:rsid w:val="00F258FD"/>
    <w:rsid w:val="00F25E27"/>
    <w:rsid w:val="00F26065"/>
    <w:rsid w:val="00F26133"/>
    <w:rsid w:val="00F26315"/>
    <w:rsid w:val="00F269FD"/>
    <w:rsid w:val="00F26D47"/>
    <w:rsid w:val="00F26DD2"/>
    <w:rsid w:val="00F26E02"/>
    <w:rsid w:val="00F270AF"/>
    <w:rsid w:val="00F27396"/>
    <w:rsid w:val="00F277D2"/>
    <w:rsid w:val="00F27B97"/>
    <w:rsid w:val="00F27BB3"/>
    <w:rsid w:val="00F27D7D"/>
    <w:rsid w:val="00F30112"/>
    <w:rsid w:val="00F30845"/>
    <w:rsid w:val="00F30C90"/>
    <w:rsid w:val="00F30F6F"/>
    <w:rsid w:val="00F31161"/>
    <w:rsid w:val="00F3123E"/>
    <w:rsid w:val="00F3134A"/>
    <w:rsid w:val="00F316F9"/>
    <w:rsid w:val="00F3175E"/>
    <w:rsid w:val="00F3176D"/>
    <w:rsid w:val="00F3180A"/>
    <w:rsid w:val="00F31823"/>
    <w:rsid w:val="00F31AC0"/>
    <w:rsid w:val="00F31C1F"/>
    <w:rsid w:val="00F3216F"/>
    <w:rsid w:val="00F32335"/>
    <w:rsid w:val="00F32AD0"/>
    <w:rsid w:val="00F32BC5"/>
    <w:rsid w:val="00F32CC3"/>
    <w:rsid w:val="00F32D11"/>
    <w:rsid w:val="00F32EDD"/>
    <w:rsid w:val="00F33206"/>
    <w:rsid w:val="00F337E3"/>
    <w:rsid w:val="00F33A6F"/>
    <w:rsid w:val="00F33D10"/>
    <w:rsid w:val="00F342AF"/>
    <w:rsid w:val="00F342E8"/>
    <w:rsid w:val="00F34556"/>
    <w:rsid w:val="00F3473B"/>
    <w:rsid w:val="00F34852"/>
    <w:rsid w:val="00F348E6"/>
    <w:rsid w:val="00F34CB7"/>
    <w:rsid w:val="00F35733"/>
    <w:rsid w:val="00F3574C"/>
    <w:rsid w:val="00F35D77"/>
    <w:rsid w:val="00F35F25"/>
    <w:rsid w:val="00F3617D"/>
    <w:rsid w:val="00F362F5"/>
    <w:rsid w:val="00F364BB"/>
    <w:rsid w:val="00F364C0"/>
    <w:rsid w:val="00F371F2"/>
    <w:rsid w:val="00F375F7"/>
    <w:rsid w:val="00F377BD"/>
    <w:rsid w:val="00F37CBA"/>
    <w:rsid w:val="00F37CF9"/>
    <w:rsid w:val="00F37DB2"/>
    <w:rsid w:val="00F37E41"/>
    <w:rsid w:val="00F37ECE"/>
    <w:rsid w:val="00F401F3"/>
    <w:rsid w:val="00F40934"/>
    <w:rsid w:val="00F40C3F"/>
    <w:rsid w:val="00F40EAF"/>
    <w:rsid w:val="00F410E4"/>
    <w:rsid w:val="00F416BE"/>
    <w:rsid w:val="00F41740"/>
    <w:rsid w:val="00F41D32"/>
    <w:rsid w:val="00F42191"/>
    <w:rsid w:val="00F4245A"/>
    <w:rsid w:val="00F42694"/>
    <w:rsid w:val="00F4284D"/>
    <w:rsid w:val="00F42AF2"/>
    <w:rsid w:val="00F42B48"/>
    <w:rsid w:val="00F4340A"/>
    <w:rsid w:val="00F43A90"/>
    <w:rsid w:val="00F43F7A"/>
    <w:rsid w:val="00F44236"/>
    <w:rsid w:val="00F445AF"/>
    <w:rsid w:val="00F44618"/>
    <w:rsid w:val="00F4541D"/>
    <w:rsid w:val="00F4542F"/>
    <w:rsid w:val="00F4555F"/>
    <w:rsid w:val="00F45E51"/>
    <w:rsid w:val="00F460F0"/>
    <w:rsid w:val="00F461CA"/>
    <w:rsid w:val="00F46988"/>
    <w:rsid w:val="00F469BA"/>
    <w:rsid w:val="00F470EC"/>
    <w:rsid w:val="00F4723A"/>
    <w:rsid w:val="00F4780C"/>
    <w:rsid w:val="00F47D49"/>
    <w:rsid w:val="00F47D5A"/>
    <w:rsid w:val="00F50288"/>
    <w:rsid w:val="00F50650"/>
    <w:rsid w:val="00F50A97"/>
    <w:rsid w:val="00F50FCF"/>
    <w:rsid w:val="00F51667"/>
    <w:rsid w:val="00F521D9"/>
    <w:rsid w:val="00F525C5"/>
    <w:rsid w:val="00F5275D"/>
    <w:rsid w:val="00F5298D"/>
    <w:rsid w:val="00F52A2D"/>
    <w:rsid w:val="00F52A5E"/>
    <w:rsid w:val="00F52D8A"/>
    <w:rsid w:val="00F53E1E"/>
    <w:rsid w:val="00F54336"/>
    <w:rsid w:val="00F545F2"/>
    <w:rsid w:val="00F54877"/>
    <w:rsid w:val="00F54933"/>
    <w:rsid w:val="00F54BD0"/>
    <w:rsid w:val="00F54CEF"/>
    <w:rsid w:val="00F54D99"/>
    <w:rsid w:val="00F5508B"/>
    <w:rsid w:val="00F55488"/>
    <w:rsid w:val="00F55954"/>
    <w:rsid w:val="00F5595F"/>
    <w:rsid w:val="00F55CC8"/>
    <w:rsid w:val="00F55D89"/>
    <w:rsid w:val="00F55E87"/>
    <w:rsid w:val="00F5640E"/>
    <w:rsid w:val="00F566B8"/>
    <w:rsid w:val="00F56B51"/>
    <w:rsid w:val="00F56BD5"/>
    <w:rsid w:val="00F56F70"/>
    <w:rsid w:val="00F57386"/>
    <w:rsid w:val="00F57697"/>
    <w:rsid w:val="00F57852"/>
    <w:rsid w:val="00F57C0C"/>
    <w:rsid w:val="00F57D0A"/>
    <w:rsid w:val="00F601A2"/>
    <w:rsid w:val="00F601F4"/>
    <w:rsid w:val="00F602CB"/>
    <w:rsid w:val="00F6072E"/>
    <w:rsid w:val="00F60A0C"/>
    <w:rsid w:val="00F60B54"/>
    <w:rsid w:val="00F60BEF"/>
    <w:rsid w:val="00F60E73"/>
    <w:rsid w:val="00F6118F"/>
    <w:rsid w:val="00F612C1"/>
    <w:rsid w:val="00F619E5"/>
    <w:rsid w:val="00F61C22"/>
    <w:rsid w:val="00F61C8D"/>
    <w:rsid w:val="00F61EF5"/>
    <w:rsid w:val="00F61FD2"/>
    <w:rsid w:val="00F62250"/>
    <w:rsid w:val="00F626AE"/>
    <w:rsid w:val="00F62C16"/>
    <w:rsid w:val="00F631BA"/>
    <w:rsid w:val="00F6367B"/>
    <w:rsid w:val="00F63875"/>
    <w:rsid w:val="00F63A8A"/>
    <w:rsid w:val="00F63AF8"/>
    <w:rsid w:val="00F63B69"/>
    <w:rsid w:val="00F63DEB"/>
    <w:rsid w:val="00F63EC1"/>
    <w:rsid w:val="00F63EF4"/>
    <w:rsid w:val="00F64402"/>
    <w:rsid w:val="00F64455"/>
    <w:rsid w:val="00F6458F"/>
    <w:rsid w:val="00F64654"/>
    <w:rsid w:val="00F649B3"/>
    <w:rsid w:val="00F64ACF"/>
    <w:rsid w:val="00F65485"/>
    <w:rsid w:val="00F65A30"/>
    <w:rsid w:val="00F65C0D"/>
    <w:rsid w:val="00F65D68"/>
    <w:rsid w:val="00F65FDA"/>
    <w:rsid w:val="00F66150"/>
    <w:rsid w:val="00F662DA"/>
    <w:rsid w:val="00F665FB"/>
    <w:rsid w:val="00F666DE"/>
    <w:rsid w:val="00F66C0E"/>
    <w:rsid w:val="00F670DC"/>
    <w:rsid w:val="00F676F6"/>
    <w:rsid w:val="00F67715"/>
    <w:rsid w:val="00F67A40"/>
    <w:rsid w:val="00F67CC1"/>
    <w:rsid w:val="00F67E72"/>
    <w:rsid w:val="00F70363"/>
    <w:rsid w:val="00F705D3"/>
    <w:rsid w:val="00F7099B"/>
    <w:rsid w:val="00F70F36"/>
    <w:rsid w:val="00F71324"/>
    <w:rsid w:val="00F7171E"/>
    <w:rsid w:val="00F718C4"/>
    <w:rsid w:val="00F71EC0"/>
    <w:rsid w:val="00F72016"/>
    <w:rsid w:val="00F72240"/>
    <w:rsid w:val="00F724AC"/>
    <w:rsid w:val="00F72AE5"/>
    <w:rsid w:val="00F72D85"/>
    <w:rsid w:val="00F72D93"/>
    <w:rsid w:val="00F72E15"/>
    <w:rsid w:val="00F72E8F"/>
    <w:rsid w:val="00F72F9E"/>
    <w:rsid w:val="00F73609"/>
    <w:rsid w:val="00F736C9"/>
    <w:rsid w:val="00F739E2"/>
    <w:rsid w:val="00F7400D"/>
    <w:rsid w:val="00F74109"/>
    <w:rsid w:val="00F746C4"/>
    <w:rsid w:val="00F74793"/>
    <w:rsid w:val="00F74E3F"/>
    <w:rsid w:val="00F755B5"/>
    <w:rsid w:val="00F75AE3"/>
    <w:rsid w:val="00F75E12"/>
    <w:rsid w:val="00F76718"/>
    <w:rsid w:val="00F76ADD"/>
    <w:rsid w:val="00F76EDD"/>
    <w:rsid w:val="00F76FF2"/>
    <w:rsid w:val="00F77314"/>
    <w:rsid w:val="00F7769F"/>
    <w:rsid w:val="00F7783B"/>
    <w:rsid w:val="00F77845"/>
    <w:rsid w:val="00F77E72"/>
    <w:rsid w:val="00F80223"/>
    <w:rsid w:val="00F8024D"/>
    <w:rsid w:val="00F80A1C"/>
    <w:rsid w:val="00F80B45"/>
    <w:rsid w:val="00F80C53"/>
    <w:rsid w:val="00F80E51"/>
    <w:rsid w:val="00F813EB"/>
    <w:rsid w:val="00F816A7"/>
    <w:rsid w:val="00F81E8A"/>
    <w:rsid w:val="00F81F98"/>
    <w:rsid w:val="00F824E0"/>
    <w:rsid w:val="00F82B43"/>
    <w:rsid w:val="00F82D93"/>
    <w:rsid w:val="00F82F20"/>
    <w:rsid w:val="00F83111"/>
    <w:rsid w:val="00F8320A"/>
    <w:rsid w:val="00F8364E"/>
    <w:rsid w:val="00F839D2"/>
    <w:rsid w:val="00F83A06"/>
    <w:rsid w:val="00F83CE4"/>
    <w:rsid w:val="00F83F2A"/>
    <w:rsid w:val="00F8403C"/>
    <w:rsid w:val="00F840B3"/>
    <w:rsid w:val="00F848F4"/>
    <w:rsid w:val="00F84D8A"/>
    <w:rsid w:val="00F85074"/>
    <w:rsid w:val="00F8595A"/>
    <w:rsid w:val="00F85A76"/>
    <w:rsid w:val="00F85C86"/>
    <w:rsid w:val="00F85E01"/>
    <w:rsid w:val="00F8604F"/>
    <w:rsid w:val="00F86122"/>
    <w:rsid w:val="00F866FD"/>
    <w:rsid w:val="00F86738"/>
    <w:rsid w:val="00F86B6B"/>
    <w:rsid w:val="00F86C0A"/>
    <w:rsid w:val="00F86C5E"/>
    <w:rsid w:val="00F86C64"/>
    <w:rsid w:val="00F87232"/>
    <w:rsid w:val="00F8727F"/>
    <w:rsid w:val="00F872A1"/>
    <w:rsid w:val="00F87421"/>
    <w:rsid w:val="00F877EA"/>
    <w:rsid w:val="00F87853"/>
    <w:rsid w:val="00F87D65"/>
    <w:rsid w:val="00F87E70"/>
    <w:rsid w:val="00F87F28"/>
    <w:rsid w:val="00F9049B"/>
    <w:rsid w:val="00F905D1"/>
    <w:rsid w:val="00F91099"/>
    <w:rsid w:val="00F91E07"/>
    <w:rsid w:val="00F92075"/>
    <w:rsid w:val="00F927A4"/>
    <w:rsid w:val="00F9285E"/>
    <w:rsid w:val="00F92C9F"/>
    <w:rsid w:val="00F92D74"/>
    <w:rsid w:val="00F92D8A"/>
    <w:rsid w:val="00F932F7"/>
    <w:rsid w:val="00F93444"/>
    <w:rsid w:val="00F9348E"/>
    <w:rsid w:val="00F9348F"/>
    <w:rsid w:val="00F936B1"/>
    <w:rsid w:val="00F9397C"/>
    <w:rsid w:val="00F93C22"/>
    <w:rsid w:val="00F93FEF"/>
    <w:rsid w:val="00F946C0"/>
    <w:rsid w:val="00F9490E"/>
    <w:rsid w:val="00F9575D"/>
    <w:rsid w:val="00F9587B"/>
    <w:rsid w:val="00F958A7"/>
    <w:rsid w:val="00F95CCC"/>
    <w:rsid w:val="00F96226"/>
    <w:rsid w:val="00F96CE0"/>
    <w:rsid w:val="00F96FB5"/>
    <w:rsid w:val="00F9777E"/>
    <w:rsid w:val="00F97F63"/>
    <w:rsid w:val="00FA048A"/>
    <w:rsid w:val="00FA055A"/>
    <w:rsid w:val="00FA0656"/>
    <w:rsid w:val="00FA0EDD"/>
    <w:rsid w:val="00FA1730"/>
    <w:rsid w:val="00FA23EB"/>
    <w:rsid w:val="00FA242B"/>
    <w:rsid w:val="00FA2612"/>
    <w:rsid w:val="00FA3025"/>
    <w:rsid w:val="00FA3244"/>
    <w:rsid w:val="00FA3906"/>
    <w:rsid w:val="00FA3AE1"/>
    <w:rsid w:val="00FA3B29"/>
    <w:rsid w:val="00FA3F4C"/>
    <w:rsid w:val="00FA441B"/>
    <w:rsid w:val="00FA448B"/>
    <w:rsid w:val="00FA4546"/>
    <w:rsid w:val="00FA4E37"/>
    <w:rsid w:val="00FA4FC0"/>
    <w:rsid w:val="00FA54CE"/>
    <w:rsid w:val="00FA5A04"/>
    <w:rsid w:val="00FA5CA1"/>
    <w:rsid w:val="00FA5E1C"/>
    <w:rsid w:val="00FA5F63"/>
    <w:rsid w:val="00FA60CF"/>
    <w:rsid w:val="00FA62AA"/>
    <w:rsid w:val="00FA62BA"/>
    <w:rsid w:val="00FA63AB"/>
    <w:rsid w:val="00FA63E4"/>
    <w:rsid w:val="00FA70CA"/>
    <w:rsid w:val="00FA716E"/>
    <w:rsid w:val="00FA722F"/>
    <w:rsid w:val="00FA73AE"/>
    <w:rsid w:val="00FA7908"/>
    <w:rsid w:val="00FA7D4A"/>
    <w:rsid w:val="00FA7E46"/>
    <w:rsid w:val="00FA7E7D"/>
    <w:rsid w:val="00FA7F5B"/>
    <w:rsid w:val="00FB05EC"/>
    <w:rsid w:val="00FB0968"/>
    <w:rsid w:val="00FB0A7C"/>
    <w:rsid w:val="00FB10D7"/>
    <w:rsid w:val="00FB1543"/>
    <w:rsid w:val="00FB198C"/>
    <w:rsid w:val="00FB1E7A"/>
    <w:rsid w:val="00FB1F27"/>
    <w:rsid w:val="00FB2190"/>
    <w:rsid w:val="00FB2991"/>
    <w:rsid w:val="00FB2D51"/>
    <w:rsid w:val="00FB2FBD"/>
    <w:rsid w:val="00FB33ED"/>
    <w:rsid w:val="00FB36B7"/>
    <w:rsid w:val="00FB3C29"/>
    <w:rsid w:val="00FB3ECE"/>
    <w:rsid w:val="00FB3F5E"/>
    <w:rsid w:val="00FB4298"/>
    <w:rsid w:val="00FB447F"/>
    <w:rsid w:val="00FB50D6"/>
    <w:rsid w:val="00FB5103"/>
    <w:rsid w:val="00FB518A"/>
    <w:rsid w:val="00FB53DC"/>
    <w:rsid w:val="00FB567A"/>
    <w:rsid w:val="00FB6155"/>
    <w:rsid w:val="00FB627B"/>
    <w:rsid w:val="00FB6388"/>
    <w:rsid w:val="00FB6568"/>
    <w:rsid w:val="00FB6AF7"/>
    <w:rsid w:val="00FB6B3C"/>
    <w:rsid w:val="00FB7467"/>
    <w:rsid w:val="00FB7833"/>
    <w:rsid w:val="00FB78FD"/>
    <w:rsid w:val="00FC03FA"/>
    <w:rsid w:val="00FC0666"/>
    <w:rsid w:val="00FC09AA"/>
    <w:rsid w:val="00FC0D53"/>
    <w:rsid w:val="00FC0DFB"/>
    <w:rsid w:val="00FC0E9D"/>
    <w:rsid w:val="00FC13B4"/>
    <w:rsid w:val="00FC14E0"/>
    <w:rsid w:val="00FC16CC"/>
    <w:rsid w:val="00FC19F7"/>
    <w:rsid w:val="00FC1C68"/>
    <w:rsid w:val="00FC1EA7"/>
    <w:rsid w:val="00FC235B"/>
    <w:rsid w:val="00FC28CA"/>
    <w:rsid w:val="00FC2998"/>
    <w:rsid w:val="00FC3487"/>
    <w:rsid w:val="00FC352D"/>
    <w:rsid w:val="00FC3B9D"/>
    <w:rsid w:val="00FC3C9A"/>
    <w:rsid w:val="00FC3E6E"/>
    <w:rsid w:val="00FC3E88"/>
    <w:rsid w:val="00FC44A8"/>
    <w:rsid w:val="00FC483D"/>
    <w:rsid w:val="00FC4B03"/>
    <w:rsid w:val="00FC50B2"/>
    <w:rsid w:val="00FC512D"/>
    <w:rsid w:val="00FC532C"/>
    <w:rsid w:val="00FC5669"/>
    <w:rsid w:val="00FC5906"/>
    <w:rsid w:val="00FC5B97"/>
    <w:rsid w:val="00FC5D73"/>
    <w:rsid w:val="00FC5FF2"/>
    <w:rsid w:val="00FC6FDF"/>
    <w:rsid w:val="00FC70D4"/>
    <w:rsid w:val="00FC72C9"/>
    <w:rsid w:val="00FC7C29"/>
    <w:rsid w:val="00FC7C6A"/>
    <w:rsid w:val="00FD01FE"/>
    <w:rsid w:val="00FD0C35"/>
    <w:rsid w:val="00FD0F1A"/>
    <w:rsid w:val="00FD0FF6"/>
    <w:rsid w:val="00FD15BA"/>
    <w:rsid w:val="00FD17CA"/>
    <w:rsid w:val="00FD17D4"/>
    <w:rsid w:val="00FD1862"/>
    <w:rsid w:val="00FD1888"/>
    <w:rsid w:val="00FD19CE"/>
    <w:rsid w:val="00FD1FA1"/>
    <w:rsid w:val="00FD2900"/>
    <w:rsid w:val="00FD2968"/>
    <w:rsid w:val="00FD3354"/>
    <w:rsid w:val="00FD367F"/>
    <w:rsid w:val="00FD36C2"/>
    <w:rsid w:val="00FD3A6D"/>
    <w:rsid w:val="00FD3BB2"/>
    <w:rsid w:val="00FD3FF2"/>
    <w:rsid w:val="00FD43E9"/>
    <w:rsid w:val="00FD466C"/>
    <w:rsid w:val="00FD4951"/>
    <w:rsid w:val="00FD4ACD"/>
    <w:rsid w:val="00FD4D39"/>
    <w:rsid w:val="00FD50B5"/>
    <w:rsid w:val="00FD51D2"/>
    <w:rsid w:val="00FD5337"/>
    <w:rsid w:val="00FD5383"/>
    <w:rsid w:val="00FD5524"/>
    <w:rsid w:val="00FD5586"/>
    <w:rsid w:val="00FD5932"/>
    <w:rsid w:val="00FD5984"/>
    <w:rsid w:val="00FD59C8"/>
    <w:rsid w:val="00FD5CDA"/>
    <w:rsid w:val="00FD5DF3"/>
    <w:rsid w:val="00FD5FA8"/>
    <w:rsid w:val="00FD5FF3"/>
    <w:rsid w:val="00FD60C7"/>
    <w:rsid w:val="00FD6596"/>
    <w:rsid w:val="00FD66F8"/>
    <w:rsid w:val="00FD6989"/>
    <w:rsid w:val="00FD6CF5"/>
    <w:rsid w:val="00FD6DCF"/>
    <w:rsid w:val="00FD716D"/>
    <w:rsid w:val="00FD7446"/>
    <w:rsid w:val="00FD74C5"/>
    <w:rsid w:val="00FD7857"/>
    <w:rsid w:val="00FD788D"/>
    <w:rsid w:val="00FE0095"/>
    <w:rsid w:val="00FE01BD"/>
    <w:rsid w:val="00FE06FC"/>
    <w:rsid w:val="00FE0812"/>
    <w:rsid w:val="00FE0827"/>
    <w:rsid w:val="00FE096D"/>
    <w:rsid w:val="00FE0992"/>
    <w:rsid w:val="00FE0993"/>
    <w:rsid w:val="00FE0ACD"/>
    <w:rsid w:val="00FE0E1B"/>
    <w:rsid w:val="00FE1355"/>
    <w:rsid w:val="00FE1AAA"/>
    <w:rsid w:val="00FE20B0"/>
    <w:rsid w:val="00FE2223"/>
    <w:rsid w:val="00FE26E5"/>
    <w:rsid w:val="00FE28F2"/>
    <w:rsid w:val="00FE2A56"/>
    <w:rsid w:val="00FE2E59"/>
    <w:rsid w:val="00FE3013"/>
    <w:rsid w:val="00FE30BE"/>
    <w:rsid w:val="00FE366A"/>
    <w:rsid w:val="00FE36D4"/>
    <w:rsid w:val="00FE3766"/>
    <w:rsid w:val="00FE3AC0"/>
    <w:rsid w:val="00FE3B52"/>
    <w:rsid w:val="00FE3BA7"/>
    <w:rsid w:val="00FE3D36"/>
    <w:rsid w:val="00FE49B9"/>
    <w:rsid w:val="00FE53D1"/>
    <w:rsid w:val="00FE54BB"/>
    <w:rsid w:val="00FE5CE7"/>
    <w:rsid w:val="00FE63F5"/>
    <w:rsid w:val="00FE659B"/>
    <w:rsid w:val="00FE66F2"/>
    <w:rsid w:val="00FE6A0D"/>
    <w:rsid w:val="00FE6AF6"/>
    <w:rsid w:val="00FE6B23"/>
    <w:rsid w:val="00FE6B86"/>
    <w:rsid w:val="00FE7DD4"/>
    <w:rsid w:val="00FE7E0E"/>
    <w:rsid w:val="00FE7E84"/>
    <w:rsid w:val="00FF0215"/>
    <w:rsid w:val="00FF0531"/>
    <w:rsid w:val="00FF0CE7"/>
    <w:rsid w:val="00FF1165"/>
    <w:rsid w:val="00FF13C1"/>
    <w:rsid w:val="00FF15A5"/>
    <w:rsid w:val="00FF1942"/>
    <w:rsid w:val="00FF19B5"/>
    <w:rsid w:val="00FF1B60"/>
    <w:rsid w:val="00FF1D41"/>
    <w:rsid w:val="00FF1E31"/>
    <w:rsid w:val="00FF1F57"/>
    <w:rsid w:val="00FF21B7"/>
    <w:rsid w:val="00FF21E1"/>
    <w:rsid w:val="00FF28E8"/>
    <w:rsid w:val="00FF2938"/>
    <w:rsid w:val="00FF2C8D"/>
    <w:rsid w:val="00FF2F98"/>
    <w:rsid w:val="00FF33B7"/>
    <w:rsid w:val="00FF3968"/>
    <w:rsid w:val="00FF3F12"/>
    <w:rsid w:val="00FF45E1"/>
    <w:rsid w:val="00FF473F"/>
    <w:rsid w:val="00FF4877"/>
    <w:rsid w:val="00FF48EB"/>
    <w:rsid w:val="00FF4E11"/>
    <w:rsid w:val="00FF5890"/>
    <w:rsid w:val="00FF5AE2"/>
    <w:rsid w:val="00FF5C54"/>
    <w:rsid w:val="00FF5DF7"/>
    <w:rsid w:val="00FF61DA"/>
    <w:rsid w:val="00FF62C6"/>
    <w:rsid w:val="00FF69D5"/>
    <w:rsid w:val="00FF6A98"/>
    <w:rsid w:val="00FF6BAB"/>
    <w:rsid w:val="00FF7A65"/>
    <w:rsid w:val="00FF7AD5"/>
    <w:rsid w:val="00FF7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941"/>
  </w:style>
  <w:style w:type="paragraph" w:styleId="1">
    <w:name w:val="heading 1"/>
    <w:basedOn w:val="a"/>
    <w:next w:val="a"/>
    <w:qFormat/>
    <w:rsid w:val="00034941"/>
    <w:pPr>
      <w:keepNext/>
      <w:outlineLvl w:val="0"/>
    </w:pPr>
    <w:rPr>
      <w:sz w:val="28"/>
    </w:rPr>
  </w:style>
  <w:style w:type="paragraph" w:styleId="2">
    <w:name w:val="heading 2"/>
    <w:basedOn w:val="a"/>
    <w:next w:val="a"/>
    <w:qFormat/>
    <w:rsid w:val="0003494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34941"/>
    <w:rPr>
      <w:rFonts w:ascii="Courier New" w:hAnsi="Courier New" w:cs="Courier New"/>
    </w:rPr>
  </w:style>
  <w:style w:type="paragraph" w:styleId="a4">
    <w:name w:val="header"/>
    <w:aliases w:val=" Знак"/>
    <w:basedOn w:val="a"/>
    <w:link w:val="a5"/>
    <w:uiPriority w:val="99"/>
    <w:rsid w:val="00034941"/>
    <w:pPr>
      <w:tabs>
        <w:tab w:val="center" w:pos="4677"/>
        <w:tab w:val="right" w:pos="9355"/>
      </w:tabs>
    </w:pPr>
  </w:style>
  <w:style w:type="character" w:styleId="a6">
    <w:name w:val="page number"/>
    <w:basedOn w:val="a0"/>
    <w:rsid w:val="00034941"/>
  </w:style>
  <w:style w:type="paragraph" w:styleId="a7">
    <w:name w:val="Body Text Indent"/>
    <w:aliases w:val=" Знак Знак"/>
    <w:basedOn w:val="a"/>
    <w:link w:val="a8"/>
    <w:rsid w:val="00034941"/>
    <w:pPr>
      <w:spacing w:line="260" w:lineRule="auto"/>
      <w:ind w:firstLine="567"/>
    </w:pPr>
    <w:rPr>
      <w:sz w:val="28"/>
    </w:rPr>
  </w:style>
  <w:style w:type="paragraph" w:styleId="a9">
    <w:name w:val="Title"/>
    <w:basedOn w:val="a"/>
    <w:link w:val="aa"/>
    <w:qFormat/>
    <w:rsid w:val="00034941"/>
    <w:pPr>
      <w:spacing w:before="240" w:after="60"/>
      <w:jc w:val="center"/>
      <w:outlineLvl w:val="0"/>
    </w:pPr>
    <w:rPr>
      <w:rFonts w:ascii="Arial" w:hAnsi="Arial" w:cs="Arial"/>
      <w:b/>
      <w:bCs/>
      <w:kern w:val="28"/>
      <w:sz w:val="32"/>
      <w:szCs w:val="32"/>
    </w:rPr>
  </w:style>
  <w:style w:type="paragraph" w:styleId="ab">
    <w:name w:val="Body Text"/>
    <w:aliases w:val=" Знак Знак5"/>
    <w:basedOn w:val="a"/>
    <w:link w:val="ac"/>
    <w:rsid w:val="00034941"/>
    <w:pPr>
      <w:spacing w:after="120"/>
    </w:pPr>
  </w:style>
  <w:style w:type="paragraph" w:styleId="20">
    <w:name w:val="Body Text 2"/>
    <w:aliases w:val=" Знак Знак4"/>
    <w:basedOn w:val="a"/>
    <w:link w:val="21"/>
    <w:rsid w:val="00034941"/>
    <w:pPr>
      <w:spacing w:after="120" w:line="480" w:lineRule="auto"/>
    </w:pPr>
  </w:style>
  <w:style w:type="paragraph" w:styleId="ad">
    <w:name w:val="Balloon Text"/>
    <w:aliases w:val=" Знак Знак3"/>
    <w:basedOn w:val="a"/>
    <w:link w:val="ae"/>
    <w:uiPriority w:val="99"/>
    <w:semiHidden/>
    <w:rsid w:val="006B1271"/>
    <w:rPr>
      <w:rFonts w:ascii="Tahoma" w:hAnsi="Tahoma" w:cs="Tahoma"/>
      <w:sz w:val="16"/>
      <w:szCs w:val="16"/>
    </w:rPr>
  </w:style>
  <w:style w:type="paragraph" w:styleId="22">
    <w:name w:val="Body Text Indent 2"/>
    <w:basedOn w:val="a"/>
    <w:link w:val="23"/>
    <w:rsid w:val="005C5F64"/>
    <w:pPr>
      <w:spacing w:after="120" w:line="480" w:lineRule="auto"/>
      <w:ind w:left="283"/>
    </w:pPr>
  </w:style>
  <w:style w:type="character" w:customStyle="1" w:styleId="23">
    <w:name w:val="Основной текст с отступом 2 Знак"/>
    <w:basedOn w:val="a0"/>
    <w:link w:val="22"/>
    <w:rsid w:val="005C5F64"/>
  </w:style>
  <w:style w:type="paragraph" w:styleId="3">
    <w:name w:val="Body Text 3"/>
    <w:aliases w:val=" Знак1"/>
    <w:basedOn w:val="a"/>
    <w:link w:val="30"/>
    <w:rsid w:val="005C5F64"/>
    <w:pPr>
      <w:spacing w:after="120"/>
    </w:pPr>
    <w:rPr>
      <w:sz w:val="16"/>
      <w:szCs w:val="16"/>
    </w:rPr>
  </w:style>
  <w:style w:type="character" w:customStyle="1" w:styleId="30">
    <w:name w:val="Основной текст 3 Знак"/>
    <w:aliases w:val=" Знак1 Знак"/>
    <w:basedOn w:val="a0"/>
    <w:link w:val="3"/>
    <w:rsid w:val="005C5F64"/>
    <w:rPr>
      <w:sz w:val="16"/>
      <w:szCs w:val="16"/>
    </w:rPr>
  </w:style>
  <w:style w:type="character" w:customStyle="1" w:styleId="a5">
    <w:name w:val="Верхний колонтитул Знак"/>
    <w:aliases w:val=" Знак Знак1"/>
    <w:basedOn w:val="a0"/>
    <w:link w:val="a4"/>
    <w:uiPriority w:val="99"/>
    <w:rsid w:val="001110BD"/>
  </w:style>
  <w:style w:type="character" w:customStyle="1" w:styleId="ac">
    <w:name w:val="Основной текст Знак"/>
    <w:aliases w:val=" Знак Знак5 Знак"/>
    <w:basedOn w:val="a0"/>
    <w:link w:val="ab"/>
    <w:rsid w:val="003A5DA1"/>
  </w:style>
  <w:style w:type="character" w:customStyle="1" w:styleId="a8">
    <w:name w:val="Основной текст с отступом Знак"/>
    <w:aliases w:val=" Знак Знак Знак"/>
    <w:basedOn w:val="a0"/>
    <w:link w:val="a7"/>
    <w:rsid w:val="00B77A81"/>
    <w:rPr>
      <w:sz w:val="28"/>
    </w:rPr>
  </w:style>
  <w:style w:type="character" w:customStyle="1" w:styleId="ae">
    <w:name w:val="Текст выноски Знак"/>
    <w:aliases w:val=" Знак Знак3 Знак"/>
    <w:basedOn w:val="a0"/>
    <w:link w:val="ad"/>
    <w:uiPriority w:val="99"/>
    <w:semiHidden/>
    <w:rsid w:val="002A05DC"/>
    <w:rPr>
      <w:rFonts w:ascii="Tahoma" w:hAnsi="Tahoma" w:cs="Tahoma"/>
      <w:sz w:val="16"/>
      <w:szCs w:val="16"/>
    </w:rPr>
  </w:style>
  <w:style w:type="character" w:customStyle="1" w:styleId="21">
    <w:name w:val="Основной текст 2 Знак"/>
    <w:aliases w:val=" Знак Знак4 Знак"/>
    <w:basedOn w:val="a0"/>
    <w:link w:val="20"/>
    <w:rsid w:val="003F602B"/>
  </w:style>
  <w:style w:type="paragraph" w:styleId="af">
    <w:name w:val="footer"/>
    <w:basedOn w:val="a"/>
    <w:rsid w:val="005B2BEB"/>
    <w:pPr>
      <w:tabs>
        <w:tab w:val="center" w:pos="4677"/>
        <w:tab w:val="right" w:pos="9355"/>
      </w:tabs>
    </w:pPr>
  </w:style>
  <w:style w:type="paragraph" w:styleId="31">
    <w:name w:val="Body Text Indent 3"/>
    <w:basedOn w:val="a"/>
    <w:rsid w:val="00975BE7"/>
    <w:pPr>
      <w:spacing w:after="120"/>
      <w:ind w:left="283"/>
    </w:pPr>
    <w:rPr>
      <w:sz w:val="16"/>
      <w:szCs w:val="16"/>
    </w:rPr>
  </w:style>
  <w:style w:type="paragraph" w:styleId="af0">
    <w:name w:val="No Spacing"/>
    <w:uiPriority w:val="1"/>
    <w:qFormat/>
    <w:rsid w:val="00721B44"/>
    <w:rPr>
      <w:rFonts w:ascii="Calibri" w:hAnsi="Calibri"/>
      <w:sz w:val="22"/>
      <w:szCs w:val="22"/>
    </w:rPr>
  </w:style>
  <w:style w:type="paragraph" w:styleId="af1">
    <w:name w:val="List Paragraph"/>
    <w:basedOn w:val="a"/>
    <w:uiPriority w:val="34"/>
    <w:qFormat/>
    <w:rsid w:val="00977D18"/>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unhideWhenUsed/>
    <w:rsid w:val="00C12BBC"/>
    <w:pPr>
      <w:spacing w:before="100" w:beforeAutospacing="1" w:after="240"/>
    </w:pPr>
    <w:rPr>
      <w:sz w:val="24"/>
      <w:szCs w:val="24"/>
    </w:rPr>
  </w:style>
  <w:style w:type="paragraph" w:customStyle="1" w:styleId="af3">
    <w:name w:val="Таблицы (моноширинный)"/>
    <w:basedOn w:val="a"/>
    <w:next w:val="a"/>
    <w:uiPriority w:val="99"/>
    <w:rsid w:val="00312D30"/>
    <w:pPr>
      <w:widowControl w:val="0"/>
      <w:autoSpaceDE w:val="0"/>
      <w:autoSpaceDN w:val="0"/>
      <w:adjustRightInd w:val="0"/>
      <w:jc w:val="both"/>
    </w:pPr>
    <w:rPr>
      <w:rFonts w:ascii="Courier New" w:hAnsi="Courier New" w:cs="Courier New"/>
    </w:rPr>
  </w:style>
  <w:style w:type="paragraph" w:customStyle="1" w:styleId="af4">
    <w:name w:val="Знак"/>
    <w:basedOn w:val="a"/>
    <w:rsid w:val="00F7783B"/>
    <w:pPr>
      <w:spacing w:after="160" w:line="240" w:lineRule="exact"/>
    </w:pPr>
    <w:rPr>
      <w:rFonts w:ascii="Verdana" w:hAnsi="Verdana"/>
      <w:lang w:val="en-US" w:eastAsia="en-US"/>
    </w:rPr>
  </w:style>
  <w:style w:type="paragraph" w:customStyle="1" w:styleId="10">
    <w:name w:val="Прощание1"/>
    <w:basedOn w:val="a"/>
    <w:rsid w:val="007E48B5"/>
    <w:pPr>
      <w:suppressAutoHyphens/>
      <w:spacing w:line="220" w:lineRule="atLeast"/>
      <w:ind w:left="840" w:right="-360"/>
    </w:pPr>
    <w:rPr>
      <w:lang w:eastAsia="ar-SA"/>
    </w:rPr>
  </w:style>
  <w:style w:type="character" w:customStyle="1" w:styleId="aa">
    <w:name w:val="Название Знак"/>
    <w:basedOn w:val="a0"/>
    <w:link w:val="a9"/>
    <w:rsid w:val="00A94386"/>
    <w:rPr>
      <w:rFonts w:ascii="Arial" w:hAnsi="Arial" w:cs="Arial"/>
      <w:b/>
      <w:bCs/>
      <w:kern w:val="28"/>
      <w:sz w:val="32"/>
      <w:szCs w:val="32"/>
    </w:rPr>
  </w:style>
  <w:style w:type="paragraph" w:customStyle="1" w:styleId="ConsPlusNormal">
    <w:name w:val="ConsPlusNormal"/>
    <w:rsid w:val="00B351C0"/>
    <w:pPr>
      <w:widowControl w:val="0"/>
      <w:autoSpaceDE w:val="0"/>
      <w:autoSpaceDN w:val="0"/>
      <w:adjustRightInd w:val="0"/>
      <w:ind w:firstLine="720"/>
    </w:pPr>
    <w:rPr>
      <w:rFonts w:ascii="Arial" w:hAnsi="Arial" w:cs="Arial"/>
    </w:rPr>
  </w:style>
  <w:style w:type="character" w:styleId="af5">
    <w:name w:val="Strong"/>
    <w:basedOn w:val="a0"/>
    <w:uiPriority w:val="22"/>
    <w:qFormat/>
    <w:rsid w:val="00AE2242"/>
    <w:rPr>
      <w:b/>
      <w:bCs/>
    </w:rPr>
  </w:style>
  <w:style w:type="paragraph" w:customStyle="1" w:styleId="11">
    <w:name w:val="заголовок 1"/>
    <w:basedOn w:val="a"/>
    <w:next w:val="a"/>
    <w:rsid w:val="00F10BCE"/>
    <w:pPr>
      <w:keepNext/>
      <w:widowControl w:val="0"/>
      <w:jc w:val="center"/>
    </w:pPr>
    <w:rPr>
      <w:b/>
      <w:sz w:val="28"/>
    </w:rPr>
  </w:style>
  <w:style w:type="table" w:styleId="af6">
    <w:name w:val="Table Grid"/>
    <w:basedOn w:val="a1"/>
    <w:uiPriority w:val="39"/>
    <w:rsid w:val="002B5C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Hyperlink"/>
    <w:basedOn w:val="a0"/>
    <w:uiPriority w:val="99"/>
    <w:unhideWhenUsed/>
    <w:rsid w:val="0036066F"/>
    <w:rPr>
      <w:color w:val="0000FF"/>
      <w:u w:val="single"/>
    </w:rPr>
  </w:style>
  <w:style w:type="paragraph" w:customStyle="1" w:styleId="310">
    <w:name w:val="Основной текст 31"/>
    <w:basedOn w:val="a"/>
    <w:rsid w:val="007F0B45"/>
    <w:pPr>
      <w:suppressAutoHyphens/>
      <w:spacing w:after="120"/>
    </w:pPr>
    <w:rPr>
      <w:sz w:val="16"/>
      <w:szCs w:val="16"/>
      <w:lang w:eastAsia="ar-SA"/>
    </w:rPr>
  </w:style>
  <w:style w:type="character" w:customStyle="1" w:styleId="highlight">
    <w:name w:val="highlight"/>
    <w:basedOn w:val="a0"/>
    <w:rsid w:val="00650B78"/>
  </w:style>
  <w:style w:type="character" w:customStyle="1" w:styleId="apple-style-span">
    <w:name w:val="apple-style-span"/>
    <w:basedOn w:val="a0"/>
    <w:rsid w:val="00DE6BDE"/>
  </w:style>
  <w:style w:type="paragraph" w:customStyle="1" w:styleId="af8">
    <w:name w:val="ЭЭГ"/>
    <w:basedOn w:val="a"/>
    <w:rsid w:val="008229B5"/>
    <w:pPr>
      <w:spacing w:line="360" w:lineRule="auto"/>
      <w:ind w:firstLine="720"/>
      <w:jc w:val="both"/>
    </w:pPr>
    <w:rPr>
      <w:sz w:val="24"/>
      <w:szCs w:val="24"/>
    </w:rPr>
  </w:style>
  <w:style w:type="paragraph" w:styleId="af9">
    <w:name w:val="endnote text"/>
    <w:basedOn w:val="a"/>
    <w:link w:val="afa"/>
    <w:uiPriority w:val="99"/>
    <w:semiHidden/>
    <w:unhideWhenUsed/>
    <w:rsid w:val="000175A3"/>
  </w:style>
  <w:style w:type="character" w:customStyle="1" w:styleId="afa">
    <w:name w:val="Текст концевой сноски Знак"/>
    <w:basedOn w:val="a0"/>
    <w:link w:val="af9"/>
    <w:uiPriority w:val="99"/>
    <w:semiHidden/>
    <w:rsid w:val="000175A3"/>
  </w:style>
  <w:style w:type="character" w:styleId="afb">
    <w:name w:val="endnote reference"/>
    <w:basedOn w:val="a0"/>
    <w:uiPriority w:val="99"/>
    <w:semiHidden/>
    <w:unhideWhenUsed/>
    <w:rsid w:val="000175A3"/>
    <w:rPr>
      <w:vertAlign w:val="superscript"/>
    </w:rPr>
  </w:style>
  <w:style w:type="paragraph" w:styleId="afc">
    <w:name w:val="caption"/>
    <w:basedOn w:val="a"/>
    <w:next w:val="a"/>
    <w:uiPriority w:val="35"/>
    <w:unhideWhenUsed/>
    <w:qFormat/>
    <w:rsid w:val="00F86C5E"/>
    <w:pPr>
      <w:spacing w:after="200"/>
    </w:pPr>
    <w:rPr>
      <w:i/>
      <w:iCs/>
      <w:color w:val="1F497D"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094839">
      <w:bodyDiv w:val="1"/>
      <w:marLeft w:val="0"/>
      <w:marRight w:val="0"/>
      <w:marTop w:val="0"/>
      <w:marBottom w:val="0"/>
      <w:divBdr>
        <w:top w:val="none" w:sz="0" w:space="0" w:color="auto"/>
        <w:left w:val="none" w:sz="0" w:space="0" w:color="auto"/>
        <w:bottom w:val="none" w:sz="0" w:space="0" w:color="auto"/>
        <w:right w:val="none" w:sz="0" w:space="0" w:color="auto"/>
      </w:divBdr>
    </w:div>
    <w:div w:id="153373803">
      <w:bodyDiv w:val="1"/>
      <w:marLeft w:val="0"/>
      <w:marRight w:val="0"/>
      <w:marTop w:val="0"/>
      <w:marBottom w:val="0"/>
      <w:divBdr>
        <w:top w:val="none" w:sz="0" w:space="0" w:color="auto"/>
        <w:left w:val="none" w:sz="0" w:space="0" w:color="auto"/>
        <w:bottom w:val="none" w:sz="0" w:space="0" w:color="auto"/>
        <w:right w:val="none" w:sz="0" w:space="0" w:color="auto"/>
      </w:divBdr>
    </w:div>
    <w:div w:id="208494251">
      <w:bodyDiv w:val="1"/>
      <w:marLeft w:val="0"/>
      <w:marRight w:val="0"/>
      <w:marTop w:val="0"/>
      <w:marBottom w:val="0"/>
      <w:divBdr>
        <w:top w:val="none" w:sz="0" w:space="0" w:color="auto"/>
        <w:left w:val="none" w:sz="0" w:space="0" w:color="auto"/>
        <w:bottom w:val="none" w:sz="0" w:space="0" w:color="auto"/>
        <w:right w:val="none" w:sz="0" w:space="0" w:color="auto"/>
      </w:divBdr>
      <w:divsChild>
        <w:div w:id="1425036438">
          <w:marLeft w:val="0"/>
          <w:marRight w:val="0"/>
          <w:marTop w:val="0"/>
          <w:marBottom w:val="0"/>
          <w:divBdr>
            <w:top w:val="none" w:sz="0" w:space="0" w:color="auto"/>
            <w:left w:val="none" w:sz="0" w:space="0" w:color="auto"/>
            <w:bottom w:val="none" w:sz="0" w:space="0" w:color="auto"/>
            <w:right w:val="none" w:sz="0" w:space="0" w:color="auto"/>
          </w:divBdr>
        </w:div>
        <w:div w:id="597566174">
          <w:marLeft w:val="0"/>
          <w:marRight w:val="0"/>
          <w:marTop w:val="0"/>
          <w:marBottom w:val="0"/>
          <w:divBdr>
            <w:top w:val="none" w:sz="0" w:space="0" w:color="auto"/>
            <w:left w:val="none" w:sz="0" w:space="0" w:color="auto"/>
            <w:bottom w:val="none" w:sz="0" w:space="0" w:color="auto"/>
            <w:right w:val="none" w:sz="0" w:space="0" w:color="auto"/>
          </w:divBdr>
        </w:div>
        <w:div w:id="1082216406">
          <w:marLeft w:val="0"/>
          <w:marRight w:val="0"/>
          <w:marTop w:val="0"/>
          <w:marBottom w:val="0"/>
          <w:divBdr>
            <w:top w:val="none" w:sz="0" w:space="0" w:color="auto"/>
            <w:left w:val="none" w:sz="0" w:space="0" w:color="auto"/>
            <w:bottom w:val="none" w:sz="0" w:space="0" w:color="auto"/>
            <w:right w:val="none" w:sz="0" w:space="0" w:color="auto"/>
          </w:divBdr>
        </w:div>
        <w:div w:id="1441606213">
          <w:marLeft w:val="0"/>
          <w:marRight w:val="0"/>
          <w:marTop w:val="0"/>
          <w:marBottom w:val="0"/>
          <w:divBdr>
            <w:top w:val="none" w:sz="0" w:space="0" w:color="auto"/>
            <w:left w:val="none" w:sz="0" w:space="0" w:color="auto"/>
            <w:bottom w:val="none" w:sz="0" w:space="0" w:color="auto"/>
            <w:right w:val="none" w:sz="0" w:space="0" w:color="auto"/>
          </w:divBdr>
        </w:div>
        <w:div w:id="605383128">
          <w:marLeft w:val="0"/>
          <w:marRight w:val="0"/>
          <w:marTop w:val="0"/>
          <w:marBottom w:val="0"/>
          <w:divBdr>
            <w:top w:val="none" w:sz="0" w:space="0" w:color="auto"/>
            <w:left w:val="none" w:sz="0" w:space="0" w:color="auto"/>
            <w:bottom w:val="none" w:sz="0" w:space="0" w:color="auto"/>
            <w:right w:val="none" w:sz="0" w:space="0" w:color="auto"/>
          </w:divBdr>
        </w:div>
        <w:div w:id="911961663">
          <w:marLeft w:val="0"/>
          <w:marRight w:val="0"/>
          <w:marTop w:val="0"/>
          <w:marBottom w:val="0"/>
          <w:divBdr>
            <w:top w:val="none" w:sz="0" w:space="0" w:color="auto"/>
            <w:left w:val="none" w:sz="0" w:space="0" w:color="auto"/>
            <w:bottom w:val="none" w:sz="0" w:space="0" w:color="auto"/>
            <w:right w:val="none" w:sz="0" w:space="0" w:color="auto"/>
          </w:divBdr>
        </w:div>
      </w:divsChild>
    </w:div>
    <w:div w:id="285353466">
      <w:bodyDiv w:val="1"/>
      <w:marLeft w:val="0"/>
      <w:marRight w:val="0"/>
      <w:marTop w:val="0"/>
      <w:marBottom w:val="0"/>
      <w:divBdr>
        <w:top w:val="none" w:sz="0" w:space="0" w:color="auto"/>
        <w:left w:val="none" w:sz="0" w:space="0" w:color="auto"/>
        <w:bottom w:val="none" w:sz="0" w:space="0" w:color="auto"/>
        <w:right w:val="none" w:sz="0" w:space="0" w:color="auto"/>
      </w:divBdr>
    </w:div>
    <w:div w:id="305136032">
      <w:bodyDiv w:val="1"/>
      <w:marLeft w:val="0"/>
      <w:marRight w:val="0"/>
      <w:marTop w:val="0"/>
      <w:marBottom w:val="0"/>
      <w:divBdr>
        <w:top w:val="none" w:sz="0" w:space="0" w:color="auto"/>
        <w:left w:val="none" w:sz="0" w:space="0" w:color="auto"/>
        <w:bottom w:val="none" w:sz="0" w:space="0" w:color="auto"/>
        <w:right w:val="none" w:sz="0" w:space="0" w:color="auto"/>
      </w:divBdr>
    </w:div>
    <w:div w:id="357002622">
      <w:bodyDiv w:val="1"/>
      <w:marLeft w:val="0"/>
      <w:marRight w:val="0"/>
      <w:marTop w:val="0"/>
      <w:marBottom w:val="0"/>
      <w:divBdr>
        <w:top w:val="none" w:sz="0" w:space="0" w:color="auto"/>
        <w:left w:val="none" w:sz="0" w:space="0" w:color="auto"/>
        <w:bottom w:val="none" w:sz="0" w:space="0" w:color="auto"/>
        <w:right w:val="none" w:sz="0" w:space="0" w:color="auto"/>
      </w:divBdr>
      <w:divsChild>
        <w:div w:id="1987666426">
          <w:marLeft w:val="0"/>
          <w:marRight w:val="0"/>
          <w:marTop w:val="0"/>
          <w:marBottom w:val="0"/>
          <w:divBdr>
            <w:top w:val="none" w:sz="0" w:space="0" w:color="auto"/>
            <w:left w:val="none" w:sz="0" w:space="0" w:color="auto"/>
            <w:bottom w:val="none" w:sz="0" w:space="0" w:color="auto"/>
            <w:right w:val="none" w:sz="0" w:space="0" w:color="auto"/>
          </w:divBdr>
        </w:div>
        <w:div w:id="1687948833">
          <w:marLeft w:val="0"/>
          <w:marRight w:val="0"/>
          <w:marTop w:val="0"/>
          <w:marBottom w:val="0"/>
          <w:divBdr>
            <w:top w:val="none" w:sz="0" w:space="0" w:color="auto"/>
            <w:left w:val="none" w:sz="0" w:space="0" w:color="auto"/>
            <w:bottom w:val="none" w:sz="0" w:space="0" w:color="auto"/>
            <w:right w:val="none" w:sz="0" w:space="0" w:color="auto"/>
          </w:divBdr>
        </w:div>
      </w:divsChild>
    </w:div>
    <w:div w:id="362948194">
      <w:bodyDiv w:val="1"/>
      <w:marLeft w:val="0"/>
      <w:marRight w:val="0"/>
      <w:marTop w:val="0"/>
      <w:marBottom w:val="0"/>
      <w:divBdr>
        <w:top w:val="none" w:sz="0" w:space="0" w:color="auto"/>
        <w:left w:val="none" w:sz="0" w:space="0" w:color="auto"/>
        <w:bottom w:val="none" w:sz="0" w:space="0" w:color="auto"/>
        <w:right w:val="none" w:sz="0" w:space="0" w:color="auto"/>
      </w:divBdr>
    </w:div>
    <w:div w:id="433206889">
      <w:bodyDiv w:val="1"/>
      <w:marLeft w:val="0"/>
      <w:marRight w:val="0"/>
      <w:marTop w:val="0"/>
      <w:marBottom w:val="0"/>
      <w:divBdr>
        <w:top w:val="none" w:sz="0" w:space="0" w:color="auto"/>
        <w:left w:val="none" w:sz="0" w:space="0" w:color="auto"/>
        <w:bottom w:val="none" w:sz="0" w:space="0" w:color="auto"/>
        <w:right w:val="none" w:sz="0" w:space="0" w:color="auto"/>
      </w:divBdr>
    </w:div>
    <w:div w:id="439493451">
      <w:bodyDiv w:val="1"/>
      <w:marLeft w:val="0"/>
      <w:marRight w:val="0"/>
      <w:marTop w:val="0"/>
      <w:marBottom w:val="0"/>
      <w:divBdr>
        <w:top w:val="none" w:sz="0" w:space="0" w:color="auto"/>
        <w:left w:val="none" w:sz="0" w:space="0" w:color="auto"/>
        <w:bottom w:val="none" w:sz="0" w:space="0" w:color="auto"/>
        <w:right w:val="none" w:sz="0" w:space="0" w:color="auto"/>
      </w:divBdr>
      <w:divsChild>
        <w:div w:id="605505759">
          <w:marLeft w:val="0"/>
          <w:marRight w:val="0"/>
          <w:marTop w:val="0"/>
          <w:marBottom w:val="0"/>
          <w:divBdr>
            <w:top w:val="none" w:sz="0" w:space="0" w:color="auto"/>
            <w:left w:val="none" w:sz="0" w:space="0" w:color="auto"/>
            <w:bottom w:val="none" w:sz="0" w:space="0" w:color="auto"/>
            <w:right w:val="none" w:sz="0" w:space="0" w:color="auto"/>
          </w:divBdr>
        </w:div>
        <w:div w:id="1134329682">
          <w:marLeft w:val="0"/>
          <w:marRight w:val="0"/>
          <w:marTop w:val="0"/>
          <w:marBottom w:val="0"/>
          <w:divBdr>
            <w:top w:val="none" w:sz="0" w:space="0" w:color="auto"/>
            <w:left w:val="none" w:sz="0" w:space="0" w:color="auto"/>
            <w:bottom w:val="none" w:sz="0" w:space="0" w:color="auto"/>
            <w:right w:val="none" w:sz="0" w:space="0" w:color="auto"/>
          </w:divBdr>
        </w:div>
        <w:div w:id="705057293">
          <w:marLeft w:val="0"/>
          <w:marRight w:val="0"/>
          <w:marTop w:val="0"/>
          <w:marBottom w:val="0"/>
          <w:divBdr>
            <w:top w:val="none" w:sz="0" w:space="0" w:color="auto"/>
            <w:left w:val="none" w:sz="0" w:space="0" w:color="auto"/>
            <w:bottom w:val="none" w:sz="0" w:space="0" w:color="auto"/>
            <w:right w:val="none" w:sz="0" w:space="0" w:color="auto"/>
          </w:divBdr>
        </w:div>
        <w:div w:id="1721394202">
          <w:marLeft w:val="0"/>
          <w:marRight w:val="0"/>
          <w:marTop w:val="0"/>
          <w:marBottom w:val="0"/>
          <w:divBdr>
            <w:top w:val="none" w:sz="0" w:space="0" w:color="auto"/>
            <w:left w:val="none" w:sz="0" w:space="0" w:color="auto"/>
            <w:bottom w:val="none" w:sz="0" w:space="0" w:color="auto"/>
            <w:right w:val="none" w:sz="0" w:space="0" w:color="auto"/>
          </w:divBdr>
        </w:div>
        <w:div w:id="1482111349">
          <w:marLeft w:val="0"/>
          <w:marRight w:val="0"/>
          <w:marTop w:val="0"/>
          <w:marBottom w:val="0"/>
          <w:divBdr>
            <w:top w:val="none" w:sz="0" w:space="0" w:color="auto"/>
            <w:left w:val="none" w:sz="0" w:space="0" w:color="auto"/>
            <w:bottom w:val="none" w:sz="0" w:space="0" w:color="auto"/>
            <w:right w:val="none" w:sz="0" w:space="0" w:color="auto"/>
          </w:divBdr>
        </w:div>
        <w:div w:id="1365134127">
          <w:marLeft w:val="0"/>
          <w:marRight w:val="0"/>
          <w:marTop w:val="0"/>
          <w:marBottom w:val="0"/>
          <w:divBdr>
            <w:top w:val="none" w:sz="0" w:space="0" w:color="auto"/>
            <w:left w:val="none" w:sz="0" w:space="0" w:color="auto"/>
            <w:bottom w:val="none" w:sz="0" w:space="0" w:color="auto"/>
            <w:right w:val="none" w:sz="0" w:space="0" w:color="auto"/>
          </w:divBdr>
        </w:div>
        <w:div w:id="1725719309">
          <w:marLeft w:val="0"/>
          <w:marRight w:val="0"/>
          <w:marTop w:val="0"/>
          <w:marBottom w:val="0"/>
          <w:divBdr>
            <w:top w:val="none" w:sz="0" w:space="0" w:color="auto"/>
            <w:left w:val="none" w:sz="0" w:space="0" w:color="auto"/>
            <w:bottom w:val="none" w:sz="0" w:space="0" w:color="auto"/>
            <w:right w:val="none" w:sz="0" w:space="0" w:color="auto"/>
          </w:divBdr>
        </w:div>
        <w:div w:id="513155704">
          <w:marLeft w:val="0"/>
          <w:marRight w:val="0"/>
          <w:marTop w:val="0"/>
          <w:marBottom w:val="0"/>
          <w:divBdr>
            <w:top w:val="none" w:sz="0" w:space="0" w:color="auto"/>
            <w:left w:val="none" w:sz="0" w:space="0" w:color="auto"/>
            <w:bottom w:val="none" w:sz="0" w:space="0" w:color="auto"/>
            <w:right w:val="none" w:sz="0" w:space="0" w:color="auto"/>
          </w:divBdr>
        </w:div>
        <w:div w:id="1638561771">
          <w:marLeft w:val="0"/>
          <w:marRight w:val="0"/>
          <w:marTop w:val="0"/>
          <w:marBottom w:val="0"/>
          <w:divBdr>
            <w:top w:val="none" w:sz="0" w:space="0" w:color="auto"/>
            <w:left w:val="none" w:sz="0" w:space="0" w:color="auto"/>
            <w:bottom w:val="none" w:sz="0" w:space="0" w:color="auto"/>
            <w:right w:val="none" w:sz="0" w:space="0" w:color="auto"/>
          </w:divBdr>
        </w:div>
        <w:div w:id="202836606">
          <w:marLeft w:val="0"/>
          <w:marRight w:val="0"/>
          <w:marTop w:val="0"/>
          <w:marBottom w:val="0"/>
          <w:divBdr>
            <w:top w:val="none" w:sz="0" w:space="0" w:color="auto"/>
            <w:left w:val="none" w:sz="0" w:space="0" w:color="auto"/>
            <w:bottom w:val="none" w:sz="0" w:space="0" w:color="auto"/>
            <w:right w:val="none" w:sz="0" w:space="0" w:color="auto"/>
          </w:divBdr>
        </w:div>
        <w:div w:id="75900973">
          <w:marLeft w:val="0"/>
          <w:marRight w:val="0"/>
          <w:marTop w:val="0"/>
          <w:marBottom w:val="0"/>
          <w:divBdr>
            <w:top w:val="none" w:sz="0" w:space="0" w:color="auto"/>
            <w:left w:val="none" w:sz="0" w:space="0" w:color="auto"/>
            <w:bottom w:val="none" w:sz="0" w:space="0" w:color="auto"/>
            <w:right w:val="none" w:sz="0" w:space="0" w:color="auto"/>
          </w:divBdr>
        </w:div>
        <w:div w:id="1418018223">
          <w:marLeft w:val="0"/>
          <w:marRight w:val="0"/>
          <w:marTop w:val="0"/>
          <w:marBottom w:val="0"/>
          <w:divBdr>
            <w:top w:val="none" w:sz="0" w:space="0" w:color="auto"/>
            <w:left w:val="none" w:sz="0" w:space="0" w:color="auto"/>
            <w:bottom w:val="none" w:sz="0" w:space="0" w:color="auto"/>
            <w:right w:val="none" w:sz="0" w:space="0" w:color="auto"/>
          </w:divBdr>
        </w:div>
        <w:div w:id="2056469983">
          <w:marLeft w:val="0"/>
          <w:marRight w:val="0"/>
          <w:marTop w:val="0"/>
          <w:marBottom w:val="0"/>
          <w:divBdr>
            <w:top w:val="none" w:sz="0" w:space="0" w:color="auto"/>
            <w:left w:val="none" w:sz="0" w:space="0" w:color="auto"/>
            <w:bottom w:val="none" w:sz="0" w:space="0" w:color="auto"/>
            <w:right w:val="none" w:sz="0" w:space="0" w:color="auto"/>
          </w:divBdr>
        </w:div>
        <w:div w:id="749078095">
          <w:marLeft w:val="0"/>
          <w:marRight w:val="0"/>
          <w:marTop w:val="0"/>
          <w:marBottom w:val="0"/>
          <w:divBdr>
            <w:top w:val="none" w:sz="0" w:space="0" w:color="auto"/>
            <w:left w:val="none" w:sz="0" w:space="0" w:color="auto"/>
            <w:bottom w:val="none" w:sz="0" w:space="0" w:color="auto"/>
            <w:right w:val="none" w:sz="0" w:space="0" w:color="auto"/>
          </w:divBdr>
        </w:div>
      </w:divsChild>
    </w:div>
    <w:div w:id="446241258">
      <w:bodyDiv w:val="1"/>
      <w:marLeft w:val="0"/>
      <w:marRight w:val="0"/>
      <w:marTop w:val="0"/>
      <w:marBottom w:val="0"/>
      <w:divBdr>
        <w:top w:val="none" w:sz="0" w:space="0" w:color="auto"/>
        <w:left w:val="none" w:sz="0" w:space="0" w:color="auto"/>
        <w:bottom w:val="none" w:sz="0" w:space="0" w:color="auto"/>
        <w:right w:val="none" w:sz="0" w:space="0" w:color="auto"/>
      </w:divBdr>
    </w:div>
    <w:div w:id="510026451">
      <w:bodyDiv w:val="1"/>
      <w:marLeft w:val="0"/>
      <w:marRight w:val="0"/>
      <w:marTop w:val="0"/>
      <w:marBottom w:val="0"/>
      <w:divBdr>
        <w:top w:val="none" w:sz="0" w:space="0" w:color="auto"/>
        <w:left w:val="none" w:sz="0" w:space="0" w:color="auto"/>
        <w:bottom w:val="none" w:sz="0" w:space="0" w:color="auto"/>
        <w:right w:val="none" w:sz="0" w:space="0" w:color="auto"/>
      </w:divBdr>
    </w:div>
    <w:div w:id="556941866">
      <w:bodyDiv w:val="1"/>
      <w:marLeft w:val="0"/>
      <w:marRight w:val="0"/>
      <w:marTop w:val="0"/>
      <w:marBottom w:val="0"/>
      <w:divBdr>
        <w:top w:val="none" w:sz="0" w:space="0" w:color="auto"/>
        <w:left w:val="none" w:sz="0" w:space="0" w:color="auto"/>
        <w:bottom w:val="none" w:sz="0" w:space="0" w:color="auto"/>
        <w:right w:val="none" w:sz="0" w:space="0" w:color="auto"/>
      </w:divBdr>
      <w:divsChild>
        <w:div w:id="700059980">
          <w:marLeft w:val="0"/>
          <w:marRight w:val="0"/>
          <w:marTop w:val="0"/>
          <w:marBottom w:val="0"/>
          <w:divBdr>
            <w:top w:val="none" w:sz="0" w:space="0" w:color="auto"/>
            <w:left w:val="none" w:sz="0" w:space="0" w:color="auto"/>
            <w:bottom w:val="none" w:sz="0" w:space="0" w:color="auto"/>
            <w:right w:val="none" w:sz="0" w:space="0" w:color="auto"/>
          </w:divBdr>
        </w:div>
        <w:div w:id="515846691">
          <w:marLeft w:val="0"/>
          <w:marRight w:val="0"/>
          <w:marTop w:val="0"/>
          <w:marBottom w:val="0"/>
          <w:divBdr>
            <w:top w:val="none" w:sz="0" w:space="0" w:color="auto"/>
            <w:left w:val="none" w:sz="0" w:space="0" w:color="auto"/>
            <w:bottom w:val="none" w:sz="0" w:space="0" w:color="auto"/>
            <w:right w:val="none" w:sz="0" w:space="0" w:color="auto"/>
          </w:divBdr>
        </w:div>
        <w:div w:id="276840966">
          <w:marLeft w:val="0"/>
          <w:marRight w:val="0"/>
          <w:marTop w:val="0"/>
          <w:marBottom w:val="0"/>
          <w:divBdr>
            <w:top w:val="none" w:sz="0" w:space="0" w:color="auto"/>
            <w:left w:val="none" w:sz="0" w:space="0" w:color="auto"/>
            <w:bottom w:val="none" w:sz="0" w:space="0" w:color="auto"/>
            <w:right w:val="none" w:sz="0" w:space="0" w:color="auto"/>
          </w:divBdr>
        </w:div>
        <w:div w:id="30809614">
          <w:marLeft w:val="0"/>
          <w:marRight w:val="0"/>
          <w:marTop w:val="0"/>
          <w:marBottom w:val="0"/>
          <w:divBdr>
            <w:top w:val="none" w:sz="0" w:space="0" w:color="auto"/>
            <w:left w:val="none" w:sz="0" w:space="0" w:color="auto"/>
            <w:bottom w:val="none" w:sz="0" w:space="0" w:color="auto"/>
            <w:right w:val="none" w:sz="0" w:space="0" w:color="auto"/>
          </w:divBdr>
        </w:div>
        <w:div w:id="385840813">
          <w:marLeft w:val="0"/>
          <w:marRight w:val="0"/>
          <w:marTop w:val="0"/>
          <w:marBottom w:val="0"/>
          <w:divBdr>
            <w:top w:val="none" w:sz="0" w:space="0" w:color="auto"/>
            <w:left w:val="none" w:sz="0" w:space="0" w:color="auto"/>
            <w:bottom w:val="none" w:sz="0" w:space="0" w:color="auto"/>
            <w:right w:val="none" w:sz="0" w:space="0" w:color="auto"/>
          </w:divBdr>
        </w:div>
        <w:div w:id="1885751328">
          <w:marLeft w:val="0"/>
          <w:marRight w:val="0"/>
          <w:marTop w:val="0"/>
          <w:marBottom w:val="0"/>
          <w:divBdr>
            <w:top w:val="none" w:sz="0" w:space="0" w:color="auto"/>
            <w:left w:val="none" w:sz="0" w:space="0" w:color="auto"/>
            <w:bottom w:val="none" w:sz="0" w:space="0" w:color="auto"/>
            <w:right w:val="none" w:sz="0" w:space="0" w:color="auto"/>
          </w:divBdr>
        </w:div>
        <w:div w:id="437531510">
          <w:marLeft w:val="0"/>
          <w:marRight w:val="0"/>
          <w:marTop w:val="0"/>
          <w:marBottom w:val="0"/>
          <w:divBdr>
            <w:top w:val="none" w:sz="0" w:space="0" w:color="auto"/>
            <w:left w:val="none" w:sz="0" w:space="0" w:color="auto"/>
            <w:bottom w:val="none" w:sz="0" w:space="0" w:color="auto"/>
            <w:right w:val="none" w:sz="0" w:space="0" w:color="auto"/>
          </w:divBdr>
        </w:div>
        <w:div w:id="1467818278">
          <w:marLeft w:val="0"/>
          <w:marRight w:val="0"/>
          <w:marTop w:val="0"/>
          <w:marBottom w:val="0"/>
          <w:divBdr>
            <w:top w:val="none" w:sz="0" w:space="0" w:color="auto"/>
            <w:left w:val="none" w:sz="0" w:space="0" w:color="auto"/>
            <w:bottom w:val="none" w:sz="0" w:space="0" w:color="auto"/>
            <w:right w:val="none" w:sz="0" w:space="0" w:color="auto"/>
          </w:divBdr>
        </w:div>
        <w:div w:id="977302484">
          <w:marLeft w:val="0"/>
          <w:marRight w:val="0"/>
          <w:marTop w:val="0"/>
          <w:marBottom w:val="0"/>
          <w:divBdr>
            <w:top w:val="none" w:sz="0" w:space="0" w:color="auto"/>
            <w:left w:val="none" w:sz="0" w:space="0" w:color="auto"/>
            <w:bottom w:val="none" w:sz="0" w:space="0" w:color="auto"/>
            <w:right w:val="none" w:sz="0" w:space="0" w:color="auto"/>
          </w:divBdr>
        </w:div>
        <w:div w:id="1186863655">
          <w:marLeft w:val="0"/>
          <w:marRight w:val="0"/>
          <w:marTop w:val="0"/>
          <w:marBottom w:val="0"/>
          <w:divBdr>
            <w:top w:val="none" w:sz="0" w:space="0" w:color="auto"/>
            <w:left w:val="none" w:sz="0" w:space="0" w:color="auto"/>
            <w:bottom w:val="none" w:sz="0" w:space="0" w:color="auto"/>
            <w:right w:val="none" w:sz="0" w:space="0" w:color="auto"/>
          </w:divBdr>
        </w:div>
        <w:div w:id="1816412595">
          <w:marLeft w:val="0"/>
          <w:marRight w:val="0"/>
          <w:marTop w:val="0"/>
          <w:marBottom w:val="0"/>
          <w:divBdr>
            <w:top w:val="none" w:sz="0" w:space="0" w:color="auto"/>
            <w:left w:val="none" w:sz="0" w:space="0" w:color="auto"/>
            <w:bottom w:val="none" w:sz="0" w:space="0" w:color="auto"/>
            <w:right w:val="none" w:sz="0" w:space="0" w:color="auto"/>
          </w:divBdr>
        </w:div>
        <w:div w:id="305091031">
          <w:marLeft w:val="0"/>
          <w:marRight w:val="0"/>
          <w:marTop w:val="0"/>
          <w:marBottom w:val="0"/>
          <w:divBdr>
            <w:top w:val="none" w:sz="0" w:space="0" w:color="auto"/>
            <w:left w:val="none" w:sz="0" w:space="0" w:color="auto"/>
            <w:bottom w:val="none" w:sz="0" w:space="0" w:color="auto"/>
            <w:right w:val="none" w:sz="0" w:space="0" w:color="auto"/>
          </w:divBdr>
        </w:div>
        <w:div w:id="1083138584">
          <w:marLeft w:val="0"/>
          <w:marRight w:val="0"/>
          <w:marTop w:val="0"/>
          <w:marBottom w:val="0"/>
          <w:divBdr>
            <w:top w:val="none" w:sz="0" w:space="0" w:color="auto"/>
            <w:left w:val="none" w:sz="0" w:space="0" w:color="auto"/>
            <w:bottom w:val="none" w:sz="0" w:space="0" w:color="auto"/>
            <w:right w:val="none" w:sz="0" w:space="0" w:color="auto"/>
          </w:divBdr>
        </w:div>
        <w:div w:id="1276669255">
          <w:marLeft w:val="0"/>
          <w:marRight w:val="0"/>
          <w:marTop w:val="0"/>
          <w:marBottom w:val="0"/>
          <w:divBdr>
            <w:top w:val="none" w:sz="0" w:space="0" w:color="auto"/>
            <w:left w:val="none" w:sz="0" w:space="0" w:color="auto"/>
            <w:bottom w:val="none" w:sz="0" w:space="0" w:color="auto"/>
            <w:right w:val="none" w:sz="0" w:space="0" w:color="auto"/>
          </w:divBdr>
        </w:div>
        <w:div w:id="1948123875">
          <w:marLeft w:val="0"/>
          <w:marRight w:val="0"/>
          <w:marTop w:val="0"/>
          <w:marBottom w:val="0"/>
          <w:divBdr>
            <w:top w:val="none" w:sz="0" w:space="0" w:color="auto"/>
            <w:left w:val="none" w:sz="0" w:space="0" w:color="auto"/>
            <w:bottom w:val="none" w:sz="0" w:space="0" w:color="auto"/>
            <w:right w:val="none" w:sz="0" w:space="0" w:color="auto"/>
          </w:divBdr>
        </w:div>
        <w:div w:id="1184829572">
          <w:marLeft w:val="0"/>
          <w:marRight w:val="0"/>
          <w:marTop w:val="0"/>
          <w:marBottom w:val="0"/>
          <w:divBdr>
            <w:top w:val="none" w:sz="0" w:space="0" w:color="auto"/>
            <w:left w:val="none" w:sz="0" w:space="0" w:color="auto"/>
            <w:bottom w:val="none" w:sz="0" w:space="0" w:color="auto"/>
            <w:right w:val="none" w:sz="0" w:space="0" w:color="auto"/>
          </w:divBdr>
        </w:div>
        <w:div w:id="647242940">
          <w:marLeft w:val="0"/>
          <w:marRight w:val="0"/>
          <w:marTop w:val="0"/>
          <w:marBottom w:val="0"/>
          <w:divBdr>
            <w:top w:val="none" w:sz="0" w:space="0" w:color="auto"/>
            <w:left w:val="none" w:sz="0" w:space="0" w:color="auto"/>
            <w:bottom w:val="none" w:sz="0" w:space="0" w:color="auto"/>
            <w:right w:val="none" w:sz="0" w:space="0" w:color="auto"/>
          </w:divBdr>
        </w:div>
        <w:div w:id="1212573395">
          <w:marLeft w:val="0"/>
          <w:marRight w:val="0"/>
          <w:marTop w:val="0"/>
          <w:marBottom w:val="0"/>
          <w:divBdr>
            <w:top w:val="none" w:sz="0" w:space="0" w:color="auto"/>
            <w:left w:val="none" w:sz="0" w:space="0" w:color="auto"/>
            <w:bottom w:val="none" w:sz="0" w:space="0" w:color="auto"/>
            <w:right w:val="none" w:sz="0" w:space="0" w:color="auto"/>
          </w:divBdr>
        </w:div>
        <w:div w:id="1716419227">
          <w:marLeft w:val="0"/>
          <w:marRight w:val="0"/>
          <w:marTop w:val="0"/>
          <w:marBottom w:val="0"/>
          <w:divBdr>
            <w:top w:val="none" w:sz="0" w:space="0" w:color="auto"/>
            <w:left w:val="none" w:sz="0" w:space="0" w:color="auto"/>
            <w:bottom w:val="none" w:sz="0" w:space="0" w:color="auto"/>
            <w:right w:val="none" w:sz="0" w:space="0" w:color="auto"/>
          </w:divBdr>
        </w:div>
        <w:div w:id="850800913">
          <w:marLeft w:val="0"/>
          <w:marRight w:val="0"/>
          <w:marTop w:val="0"/>
          <w:marBottom w:val="0"/>
          <w:divBdr>
            <w:top w:val="none" w:sz="0" w:space="0" w:color="auto"/>
            <w:left w:val="none" w:sz="0" w:space="0" w:color="auto"/>
            <w:bottom w:val="none" w:sz="0" w:space="0" w:color="auto"/>
            <w:right w:val="none" w:sz="0" w:space="0" w:color="auto"/>
          </w:divBdr>
        </w:div>
        <w:div w:id="1654140447">
          <w:marLeft w:val="0"/>
          <w:marRight w:val="0"/>
          <w:marTop w:val="0"/>
          <w:marBottom w:val="0"/>
          <w:divBdr>
            <w:top w:val="none" w:sz="0" w:space="0" w:color="auto"/>
            <w:left w:val="none" w:sz="0" w:space="0" w:color="auto"/>
            <w:bottom w:val="none" w:sz="0" w:space="0" w:color="auto"/>
            <w:right w:val="none" w:sz="0" w:space="0" w:color="auto"/>
          </w:divBdr>
        </w:div>
        <w:div w:id="1751850793">
          <w:marLeft w:val="0"/>
          <w:marRight w:val="0"/>
          <w:marTop w:val="0"/>
          <w:marBottom w:val="0"/>
          <w:divBdr>
            <w:top w:val="none" w:sz="0" w:space="0" w:color="auto"/>
            <w:left w:val="none" w:sz="0" w:space="0" w:color="auto"/>
            <w:bottom w:val="none" w:sz="0" w:space="0" w:color="auto"/>
            <w:right w:val="none" w:sz="0" w:space="0" w:color="auto"/>
          </w:divBdr>
        </w:div>
        <w:div w:id="1905948164">
          <w:marLeft w:val="0"/>
          <w:marRight w:val="0"/>
          <w:marTop w:val="0"/>
          <w:marBottom w:val="0"/>
          <w:divBdr>
            <w:top w:val="none" w:sz="0" w:space="0" w:color="auto"/>
            <w:left w:val="none" w:sz="0" w:space="0" w:color="auto"/>
            <w:bottom w:val="none" w:sz="0" w:space="0" w:color="auto"/>
            <w:right w:val="none" w:sz="0" w:space="0" w:color="auto"/>
          </w:divBdr>
        </w:div>
        <w:div w:id="340477312">
          <w:marLeft w:val="0"/>
          <w:marRight w:val="0"/>
          <w:marTop w:val="0"/>
          <w:marBottom w:val="0"/>
          <w:divBdr>
            <w:top w:val="none" w:sz="0" w:space="0" w:color="auto"/>
            <w:left w:val="none" w:sz="0" w:space="0" w:color="auto"/>
            <w:bottom w:val="none" w:sz="0" w:space="0" w:color="auto"/>
            <w:right w:val="none" w:sz="0" w:space="0" w:color="auto"/>
          </w:divBdr>
        </w:div>
        <w:div w:id="1843162370">
          <w:marLeft w:val="0"/>
          <w:marRight w:val="0"/>
          <w:marTop w:val="0"/>
          <w:marBottom w:val="0"/>
          <w:divBdr>
            <w:top w:val="none" w:sz="0" w:space="0" w:color="auto"/>
            <w:left w:val="none" w:sz="0" w:space="0" w:color="auto"/>
            <w:bottom w:val="none" w:sz="0" w:space="0" w:color="auto"/>
            <w:right w:val="none" w:sz="0" w:space="0" w:color="auto"/>
          </w:divBdr>
        </w:div>
        <w:div w:id="313602932">
          <w:marLeft w:val="0"/>
          <w:marRight w:val="0"/>
          <w:marTop w:val="0"/>
          <w:marBottom w:val="0"/>
          <w:divBdr>
            <w:top w:val="none" w:sz="0" w:space="0" w:color="auto"/>
            <w:left w:val="none" w:sz="0" w:space="0" w:color="auto"/>
            <w:bottom w:val="none" w:sz="0" w:space="0" w:color="auto"/>
            <w:right w:val="none" w:sz="0" w:space="0" w:color="auto"/>
          </w:divBdr>
        </w:div>
        <w:div w:id="2111005526">
          <w:marLeft w:val="0"/>
          <w:marRight w:val="0"/>
          <w:marTop w:val="0"/>
          <w:marBottom w:val="0"/>
          <w:divBdr>
            <w:top w:val="none" w:sz="0" w:space="0" w:color="auto"/>
            <w:left w:val="none" w:sz="0" w:space="0" w:color="auto"/>
            <w:bottom w:val="none" w:sz="0" w:space="0" w:color="auto"/>
            <w:right w:val="none" w:sz="0" w:space="0" w:color="auto"/>
          </w:divBdr>
        </w:div>
        <w:div w:id="2098013347">
          <w:marLeft w:val="0"/>
          <w:marRight w:val="0"/>
          <w:marTop w:val="0"/>
          <w:marBottom w:val="0"/>
          <w:divBdr>
            <w:top w:val="none" w:sz="0" w:space="0" w:color="auto"/>
            <w:left w:val="none" w:sz="0" w:space="0" w:color="auto"/>
            <w:bottom w:val="none" w:sz="0" w:space="0" w:color="auto"/>
            <w:right w:val="none" w:sz="0" w:space="0" w:color="auto"/>
          </w:divBdr>
        </w:div>
        <w:div w:id="134883466">
          <w:marLeft w:val="0"/>
          <w:marRight w:val="0"/>
          <w:marTop w:val="0"/>
          <w:marBottom w:val="0"/>
          <w:divBdr>
            <w:top w:val="none" w:sz="0" w:space="0" w:color="auto"/>
            <w:left w:val="none" w:sz="0" w:space="0" w:color="auto"/>
            <w:bottom w:val="none" w:sz="0" w:space="0" w:color="auto"/>
            <w:right w:val="none" w:sz="0" w:space="0" w:color="auto"/>
          </w:divBdr>
        </w:div>
        <w:div w:id="1113282098">
          <w:marLeft w:val="0"/>
          <w:marRight w:val="0"/>
          <w:marTop w:val="0"/>
          <w:marBottom w:val="0"/>
          <w:divBdr>
            <w:top w:val="none" w:sz="0" w:space="0" w:color="auto"/>
            <w:left w:val="none" w:sz="0" w:space="0" w:color="auto"/>
            <w:bottom w:val="none" w:sz="0" w:space="0" w:color="auto"/>
            <w:right w:val="none" w:sz="0" w:space="0" w:color="auto"/>
          </w:divBdr>
        </w:div>
        <w:div w:id="1712533533">
          <w:marLeft w:val="0"/>
          <w:marRight w:val="0"/>
          <w:marTop w:val="0"/>
          <w:marBottom w:val="0"/>
          <w:divBdr>
            <w:top w:val="none" w:sz="0" w:space="0" w:color="auto"/>
            <w:left w:val="none" w:sz="0" w:space="0" w:color="auto"/>
            <w:bottom w:val="none" w:sz="0" w:space="0" w:color="auto"/>
            <w:right w:val="none" w:sz="0" w:space="0" w:color="auto"/>
          </w:divBdr>
        </w:div>
        <w:div w:id="1574123726">
          <w:marLeft w:val="0"/>
          <w:marRight w:val="0"/>
          <w:marTop w:val="0"/>
          <w:marBottom w:val="0"/>
          <w:divBdr>
            <w:top w:val="none" w:sz="0" w:space="0" w:color="auto"/>
            <w:left w:val="none" w:sz="0" w:space="0" w:color="auto"/>
            <w:bottom w:val="none" w:sz="0" w:space="0" w:color="auto"/>
            <w:right w:val="none" w:sz="0" w:space="0" w:color="auto"/>
          </w:divBdr>
        </w:div>
        <w:div w:id="1226992653">
          <w:marLeft w:val="0"/>
          <w:marRight w:val="0"/>
          <w:marTop w:val="0"/>
          <w:marBottom w:val="0"/>
          <w:divBdr>
            <w:top w:val="none" w:sz="0" w:space="0" w:color="auto"/>
            <w:left w:val="none" w:sz="0" w:space="0" w:color="auto"/>
            <w:bottom w:val="none" w:sz="0" w:space="0" w:color="auto"/>
            <w:right w:val="none" w:sz="0" w:space="0" w:color="auto"/>
          </w:divBdr>
        </w:div>
        <w:div w:id="1716853105">
          <w:marLeft w:val="0"/>
          <w:marRight w:val="0"/>
          <w:marTop w:val="0"/>
          <w:marBottom w:val="0"/>
          <w:divBdr>
            <w:top w:val="none" w:sz="0" w:space="0" w:color="auto"/>
            <w:left w:val="none" w:sz="0" w:space="0" w:color="auto"/>
            <w:bottom w:val="none" w:sz="0" w:space="0" w:color="auto"/>
            <w:right w:val="none" w:sz="0" w:space="0" w:color="auto"/>
          </w:divBdr>
        </w:div>
        <w:div w:id="389117163">
          <w:marLeft w:val="0"/>
          <w:marRight w:val="0"/>
          <w:marTop w:val="0"/>
          <w:marBottom w:val="0"/>
          <w:divBdr>
            <w:top w:val="none" w:sz="0" w:space="0" w:color="auto"/>
            <w:left w:val="none" w:sz="0" w:space="0" w:color="auto"/>
            <w:bottom w:val="none" w:sz="0" w:space="0" w:color="auto"/>
            <w:right w:val="none" w:sz="0" w:space="0" w:color="auto"/>
          </w:divBdr>
        </w:div>
        <w:div w:id="77873430">
          <w:marLeft w:val="0"/>
          <w:marRight w:val="0"/>
          <w:marTop w:val="0"/>
          <w:marBottom w:val="0"/>
          <w:divBdr>
            <w:top w:val="none" w:sz="0" w:space="0" w:color="auto"/>
            <w:left w:val="none" w:sz="0" w:space="0" w:color="auto"/>
            <w:bottom w:val="none" w:sz="0" w:space="0" w:color="auto"/>
            <w:right w:val="none" w:sz="0" w:space="0" w:color="auto"/>
          </w:divBdr>
        </w:div>
        <w:div w:id="2051298825">
          <w:marLeft w:val="0"/>
          <w:marRight w:val="0"/>
          <w:marTop w:val="0"/>
          <w:marBottom w:val="0"/>
          <w:divBdr>
            <w:top w:val="none" w:sz="0" w:space="0" w:color="auto"/>
            <w:left w:val="none" w:sz="0" w:space="0" w:color="auto"/>
            <w:bottom w:val="none" w:sz="0" w:space="0" w:color="auto"/>
            <w:right w:val="none" w:sz="0" w:space="0" w:color="auto"/>
          </w:divBdr>
        </w:div>
        <w:div w:id="761872694">
          <w:marLeft w:val="0"/>
          <w:marRight w:val="0"/>
          <w:marTop w:val="0"/>
          <w:marBottom w:val="0"/>
          <w:divBdr>
            <w:top w:val="none" w:sz="0" w:space="0" w:color="auto"/>
            <w:left w:val="none" w:sz="0" w:space="0" w:color="auto"/>
            <w:bottom w:val="none" w:sz="0" w:space="0" w:color="auto"/>
            <w:right w:val="none" w:sz="0" w:space="0" w:color="auto"/>
          </w:divBdr>
        </w:div>
        <w:div w:id="1126461120">
          <w:marLeft w:val="0"/>
          <w:marRight w:val="0"/>
          <w:marTop w:val="0"/>
          <w:marBottom w:val="0"/>
          <w:divBdr>
            <w:top w:val="none" w:sz="0" w:space="0" w:color="auto"/>
            <w:left w:val="none" w:sz="0" w:space="0" w:color="auto"/>
            <w:bottom w:val="none" w:sz="0" w:space="0" w:color="auto"/>
            <w:right w:val="none" w:sz="0" w:space="0" w:color="auto"/>
          </w:divBdr>
        </w:div>
        <w:div w:id="1982036554">
          <w:marLeft w:val="0"/>
          <w:marRight w:val="0"/>
          <w:marTop w:val="0"/>
          <w:marBottom w:val="0"/>
          <w:divBdr>
            <w:top w:val="none" w:sz="0" w:space="0" w:color="auto"/>
            <w:left w:val="none" w:sz="0" w:space="0" w:color="auto"/>
            <w:bottom w:val="none" w:sz="0" w:space="0" w:color="auto"/>
            <w:right w:val="none" w:sz="0" w:space="0" w:color="auto"/>
          </w:divBdr>
        </w:div>
        <w:div w:id="346443550">
          <w:marLeft w:val="0"/>
          <w:marRight w:val="0"/>
          <w:marTop w:val="0"/>
          <w:marBottom w:val="0"/>
          <w:divBdr>
            <w:top w:val="none" w:sz="0" w:space="0" w:color="auto"/>
            <w:left w:val="none" w:sz="0" w:space="0" w:color="auto"/>
            <w:bottom w:val="none" w:sz="0" w:space="0" w:color="auto"/>
            <w:right w:val="none" w:sz="0" w:space="0" w:color="auto"/>
          </w:divBdr>
        </w:div>
        <w:div w:id="1368218057">
          <w:marLeft w:val="0"/>
          <w:marRight w:val="0"/>
          <w:marTop w:val="0"/>
          <w:marBottom w:val="0"/>
          <w:divBdr>
            <w:top w:val="none" w:sz="0" w:space="0" w:color="auto"/>
            <w:left w:val="none" w:sz="0" w:space="0" w:color="auto"/>
            <w:bottom w:val="none" w:sz="0" w:space="0" w:color="auto"/>
            <w:right w:val="none" w:sz="0" w:space="0" w:color="auto"/>
          </w:divBdr>
        </w:div>
        <w:div w:id="306127554">
          <w:marLeft w:val="0"/>
          <w:marRight w:val="0"/>
          <w:marTop w:val="0"/>
          <w:marBottom w:val="0"/>
          <w:divBdr>
            <w:top w:val="none" w:sz="0" w:space="0" w:color="auto"/>
            <w:left w:val="none" w:sz="0" w:space="0" w:color="auto"/>
            <w:bottom w:val="none" w:sz="0" w:space="0" w:color="auto"/>
            <w:right w:val="none" w:sz="0" w:space="0" w:color="auto"/>
          </w:divBdr>
        </w:div>
        <w:div w:id="1904874731">
          <w:marLeft w:val="0"/>
          <w:marRight w:val="0"/>
          <w:marTop w:val="0"/>
          <w:marBottom w:val="0"/>
          <w:divBdr>
            <w:top w:val="none" w:sz="0" w:space="0" w:color="auto"/>
            <w:left w:val="none" w:sz="0" w:space="0" w:color="auto"/>
            <w:bottom w:val="none" w:sz="0" w:space="0" w:color="auto"/>
            <w:right w:val="none" w:sz="0" w:space="0" w:color="auto"/>
          </w:divBdr>
        </w:div>
        <w:div w:id="242959755">
          <w:marLeft w:val="0"/>
          <w:marRight w:val="0"/>
          <w:marTop w:val="0"/>
          <w:marBottom w:val="0"/>
          <w:divBdr>
            <w:top w:val="none" w:sz="0" w:space="0" w:color="auto"/>
            <w:left w:val="none" w:sz="0" w:space="0" w:color="auto"/>
            <w:bottom w:val="none" w:sz="0" w:space="0" w:color="auto"/>
            <w:right w:val="none" w:sz="0" w:space="0" w:color="auto"/>
          </w:divBdr>
        </w:div>
        <w:div w:id="2066682206">
          <w:marLeft w:val="0"/>
          <w:marRight w:val="0"/>
          <w:marTop w:val="0"/>
          <w:marBottom w:val="0"/>
          <w:divBdr>
            <w:top w:val="none" w:sz="0" w:space="0" w:color="auto"/>
            <w:left w:val="none" w:sz="0" w:space="0" w:color="auto"/>
            <w:bottom w:val="none" w:sz="0" w:space="0" w:color="auto"/>
            <w:right w:val="none" w:sz="0" w:space="0" w:color="auto"/>
          </w:divBdr>
        </w:div>
        <w:div w:id="1222667587">
          <w:marLeft w:val="0"/>
          <w:marRight w:val="0"/>
          <w:marTop w:val="0"/>
          <w:marBottom w:val="0"/>
          <w:divBdr>
            <w:top w:val="none" w:sz="0" w:space="0" w:color="auto"/>
            <w:left w:val="none" w:sz="0" w:space="0" w:color="auto"/>
            <w:bottom w:val="none" w:sz="0" w:space="0" w:color="auto"/>
            <w:right w:val="none" w:sz="0" w:space="0" w:color="auto"/>
          </w:divBdr>
        </w:div>
        <w:div w:id="1177891878">
          <w:marLeft w:val="0"/>
          <w:marRight w:val="0"/>
          <w:marTop w:val="0"/>
          <w:marBottom w:val="0"/>
          <w:divBdr>
            <w:top w:val="none" w:sz="0" w:space="0" w:color="auto"/>
            <w:left w:val="none" w:sz="0" w:space="0" w:color="auto"/>
            <w:bottom w:val="none" w:sz="0" w:space="0" w:color="auto"/>
            <w:right w:val="none" w:sz="0" w:space="0" w:color="auto"/>
          </w:divBdr>
        </w:div>
        <w:div w:id="526257060">
          <w:marLeft w:val="0"/>
          <w:marRight w:val="0"/>
          <w:marTop w:val="0"/>
          <w:marBottom w:val="0"/>
          <w:divBdr>
            <w:top w:val="none" w:sz="0" w:space="0" w:color="auto"/>
            <w:left w:val="none" w:sz="0" w:space="0" w:color="auto"/>
            <w:bottom w:val="none" w:sz="0" w:space="0" w:color="auto"/>
            <w:right w:val="none" w:sz="0" w:space="0" w:color="auto"/>
          </w:divBdr>
        </w:div>
        <w:div w:id="259876617">
          <w:marLeft w:val="0"/>
          <w:marRight w:val="0"/>
          <w:marTop w:val="0"/>
          <w:marBottom w:val="0"/>
          <w:divBdr>
            <w:top w:val="none" w:sz="0" w:space="0" w:color="auto"/>
            <w:left w:val="none" w:sz="0" w:space="0" w:color="auto"/>
            <w:bottom w:val="none" w:sz="0" w:space="0" w:color="auto"/>
            <w:right w:val="none" w:sz="0" w:space="0" w:color="auto"/>
          </w:divBdr>
        </w:div>
        <w:div w:id="1719621805">
          <w:marLeft w:val="0"/>
          <w:marRight w:val="0"/>
          <w:marTop w:val="0"/>
          <w:marBottom w:val="0"/>
          <w:divBdr>
            <w:top w:val="none" w:sz="0" w:space="0" w:color="auto"/>
            <w:left w:val="none" w:sz="0" w:space="0" w:color="auto"/>
            <w:bottom w:val="none" w:sz="0" w:space="0" w:color="auto"/>
            <w:right w:val="none" w:sz="0" w:space="0" w:color="auto"/>
          </w:divBdr>
        </w:div>
        <w:div w:id="35546190">
          <w:marLeft w:val="0"/>
          <w:marRight w:val="0"/>
          <w:marTop w:val="0"/>
          <w:marBottom w:val="0"/>
          <w:divBdr>
            <w:top w:val="none" w:sz="0" w:space="0" w:color="auto"/>
            <w:left w:val="none" w:sz="0" w:space="0" w:color="auto"/>
            <w:bottom w:val="none" w:sz="0" w:space="0" w:color="auto"/>
            <w:right w:val="none" w:sz="0" w:space="0" w:color="auto"/>
          </w:divBdr>
        </w:div>
        <w:div w:id="614555211">
          <w:marLeft w:val="0"/>
          <w:marRight w:val="0"/>
          <w:marTop w:val="0"/>
          <w:marBottom w:val="0"/>
          <w:divBdr>
            <w:top w:val="none" w:sz="0" w:space="0" w:color="auto"/>
            <w:left w:val="none" w:sz="0" w:space="0" w:color="auto"/>
            <w:bottom w:val="none" w:sz="0" w:space="0" w:color="auto"/>
            <w:right w:val="none" w:sz="0" w:space="0" w:color="auto"/>
          </w:divBdr>
        </w:div>
        <w:div w:id="53936286">
          <w:marLeft w:val="0"/>
          <w:marRight w:val="0"/>
          <w:marTop w:val="0"/>
          <w:marBottom w:val="0"/>
          <w:divBdr>
            <w:top w:val="none" w:sz="0" w:space="0" w:color="auto"/>
            <w:left w:val="none" w:sz="0" w:space="0" w:color="auto"/>
            <w:bottom w:val="none" w:sz="0" w:space="0" w:color="auto"/>
            <w:right w:val="none" w:sz="0" w:space="0" w:color="auto"/>
          </w:divBdr>
        </w:div>
        <w:div w:id="628972045">
          <w:marLeft w:val="0"/>
          <w:marRight w:val="0"/>
          <w:marTop w:val="0"/>
          <w:marBottom w:val="0"/>
          <w:divBdr>
            <w:top w:val="none" w:sz="0" w:space="0" w:color="auto"/>
            <w:left w:val="none" w:sz="0" w:space="0" w:color="auto"/>
            <w:bottom w:val="none" w:sz="0" w:space="0" w:color="auto"/>
            <w:right w:val="none" w:sz="0" w:space="0" w:color="auto"/>
          </w:divBdr>
        </w:div>
        <w:div w:id="1407410737">
          <w:marLeft w:val="0"/>
          <w:marRight w:val="0"/>
          <w:marTop w:val="0"/>
          <w:marBottom w:val="0"/>
          <w:divBdr>
            <w:top w:val="none" w:sz="0" w:space="0" w:color="auto"/>
            <w:left w:val="none" w:sz="0" w:space="0" w:color="auto"/>
            <w:bottom w:val="none" w:sz="0" w:space="0" w:color="auto"/>
            <w:right w:val="none" w:sz="0" w:space="0" w:color="auto"/>
          </w:divBdr>
        </w:div>
      </w:divsChild>
    </w:div>
    <w:div w:id="782459826">
      <w:bodyDiv w:val="1"/>
      <w:marLeft w:val="0"/>
      <w:marRight w:val="0"/>
      <w:marTop w:val="0"/>
      <w:marBottom w:val="0"/>
      <w:divBdr>
        <w:top w:val="none" w:sz="0" w:space="0" w:color="auto"/>
        <w:left w:val="none" w:sz="0" w:space="0" w:color="auto"/>
        <w:bottom w:val="none" w:sz="0" w:space="0" w:color="auto"/>
        <w:right w:val="none" w:sz="0" w:space="0" w:color="auto"/>
      </w:divBdr>
    </w:div>
    <w:div w:id="804154218">
      <w:bodyDiv w:val="1"/>
      <w:marLeft w:val="0"/>
      <w:marRight w:val="0"/>
      <w:marTop w:val="0"/>
      <w:marBottom w:val="0"/>
      <w:divBdr>
        <w:top w:val="none" w:sz="0" w:space="0" w:color="auto"/>
        <w:left w:val="none" w:sz="0" w:space="0" w:color="auto"/>
        <w:bottom w:val="none" w:sz="0" w:space="0" w:color="auto"/>
        <w:right w:val="none" w:sz="0" w:space="0" w:color="auto"/>
      </w:divBdr>
    </w:div>
    <w:div w:id="921140869">
      <w:bodyDiv w:val="1"/>
      <w:marLeft w:val="0"/>
      <w:marRight w:val="0"/>
      <w:marTop w:val="0"/>
      <w:marBottom w:val="0"/>
      <w:divBdr>
        <w:top w:val="none" w:sz="0" w:space="0" w:color="auto"/>
        <w:left w:val="none" w:sz="0" w:space="0" w:color="auto"/>
        <w:bottom w:val="none" w:sz="0" w:space="0" w:color="auto"/>
        <w:right w:val="none" w:sz="0" w:space="0" w:color="auto"/>
      </w:divBdr>
      <w:divsChild>
        <w:div w:id="1582249499">
          <w:marLeft w:val="0"/>
          <w:marRight w:val="0"/>
          <w:marTop w:val="0"/>
          <w:marBottom w:val="0"/>
          <w:divBdr>
            <w:top w:val="none" w:sz="0" w:space="0" w:color="auto"/>
            <w:left w:val="none" w:sz="0" w:space="0" w:color="auto"/>
            <w:bottom w:val="none" w:sz="0" w:space="0" w:color="auto"/>
            <w:right w:val="none" w:sz="0" w:space="0" w:color="auto"/>
          </w:divBdr>
          <w:divsChild>
            <w:div w:id="1000043020">
              <w:marLeft w:val="0"/>
              <w:marRight w:val="0"/>
              <w:marTop w:val="120"/>
              <w:marBottom w:val="600"/>
              <w:divBdr>
                <w:top w:val="none" w:sz="0" w:space="0" w:color="auto"/>
                <w:left w:val="none" w:sz="0" w:space="0" w:color="auto"/>
                <w:bottom w:val="none" w:sz="0" w:space="0" w:color="auto"/>
                <w:right w:val="none" w:sz="0" w:space="0" w:color="auto"/>
              </w:divBdr>
              <w:divsChild>
                <w:div w:id="94276290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930891855">
      <w:bodyDiv w:val="1"/>
      <w:marLeft w:val="0"/>
      <w:marRight w:val="0"/>
      <w:marTop w:val="0"/>
      <w:marBottom w:val="0"/>
      <w:divBdr>
        <w:top w:val="none" w:sz="0" w:space="0" w:color="auto"/>
        <w:left w:val="none" w:sz="0" w:space="0" w:color="auto"/>
        <w:bottom w:val="none" w:sz="0" w:space="0" w:color="auto"/>
        <w:right w:val="none" w:sz="0" w:space="0" w:color="auto"/>
      </w:divBdr>
      <w:divsChild>
        <w:div w:id="483013050">
          <w:marLeft w:val="0"/>
          <w:marRight w:val="0"/>
          <w:marTop w:val="0"/>
          <w:marBottom w:val="0"/>
          <w:divBdr>
            <w:top w:val="none" w:sz="0" w:space="0" w:color="auto"/>
            <w:left w:val="none" w:sz="0" w:space="0" w:color="auto"/>
            <w:bottom w:val="none" w:sz="0" w:space="0" w:color="auto"/>
            <w:right w:val="none" w:sz="0" w:space="0" w:color="auto"/>
          </w:divBdr>
        </w:div>
      </w:divsChild>
    </w:div>
    <w:div w:id="957106876">
      <w:bodyDiv w:val="1"/>
      <w:marLeft w:val="0"/>
      <w:marRight w:val="0"/>
      <w:marTop w:val="0"/>
      <w:marBottom w:val="0"/>
      <w:divBdr>
        <w:top w:val="none" w:sz="0" w:space="0" w:color="auto"/>
        <w:left w:val="none" w:sz="0" w:space="0" w:color="auto"/>
        <w:bottom w:val="none" w:sz="0" w:space="0" w:color="auto"/>
        <w:right w:val="none" w:sz="0" w:space="0" w:color="auto"/>
      </w:divBdr>
      <w:divsChild>
        <w:div w:id="1065758231">
          <w:marLeft w:val="0"/>
          <w:marRight w:val="0"/>
          <w:marTop w:val="0"/>
          <w:marBottom w:val="0"/>
          <w:divBdr>
            <w:top w:val="none" w:sz="0" w:space="0" w:color="auto"/>
            <w:left w:val="none" w:sz="0" w:space="0" w:color="auto"/>
            <w:bottom w:val="none" w:sz="0" w:space="0" w:color="auto"/>
            <w:right w:val="none" w:sz="0" w:space="0" w:color="auto"/>
          </w:divBdr>
        </w:div>
      </w:divsChild>
    </w:div>
    <w:div w:id="1023557828">
      <w:bodyDiv w:val="1"/>
      <w:marLeft w:val="0"/>
      <w:marRight w:val="0"/>
      <w:marTop w:val="0"/>
      <w:marBottom w:val="0"/>
      <w:divBdr>
        <w:top w:val="none" w:sz="0" w:space="0" w:color="auto"/>
        <w:left w:val="none" w:sz="0" w:space="0" w:color="auto"/>
        <w:bottom w:val="none" w:sz="0" w:space="0" w:color="auto"/>
        <w:right w:val="none" w:sz="0" w:space="0" w:color="auto"/>
      </w:divBdr>
    </w:div>
    <w:div w:id="1102606437">
      <w:bodyDiv w:val="1"/>
      <w:marLeft w:val="0"/>
      <w:marRight w:val="0"/>
      <w:marTop w:val="0"/>
      <w:marBottom w:val="0"/>
      <w:divBdr>
        <w:top w:val="none" w:sz="0" w:space="0" w:color="auto"/>
        <w:left w:val="none" w:sz="0" w:space="0" w:color="auto"/>
        <w:bottom w:val="none" w:sz="0" w:space="0" w:color="auto"/>
        <w:right w:val="none" w:sz="0" w:space="0" w:color="auto"/>
      </w:divBdr>
      <w:divsChild>
        <w:div w:id="1503816066">
          <w:marLeft w:val="0"/>
          <w:marRight w:val="0"/>
          <w:marTop w:val="0"/>
          <w:marBottom w:val="0"/>
          <w:divBdr>
            <w:top w:val="none" w:sz="0" w:space="0" w:color="auto"/>
            <w:left w:val="none" w:sz="0" w:space="0" w:color="auto"/>
            <w:bottom w:val="none" w:sz="0" w:space="0" w:color="auto"/>
            <w:right w:val="none" w:sz="0" w:space="0" w:color="auto"/>
          </w:divBdr>
        </w:div>
        <w:div w:id="1505585161">
          <w:marLeft w:val="0"/>
          <w:marRight w:val="0"/>
          <w:marTop w:val="0"/>
          <w:marBottom w:val="0"/>
          <w:divBdr>
            <w:top w:val="none" w:sz="0" w:space="0" w:color="auto"/>
            <w:left w:val="none" w:sz="0" w:space="0" w:color="auto"/>
            <w:bottom w:val="none" w:sz="0" w:space="0" w:color="auto"/>
            <w:right w:val="none" w:sz="0" w:space="0" w:color="auto"/>
          </w:divBdr>
        </w:div>
        <w:div w:id="1171023484">
          <w:marLeft w:val="0"/>
          <w:marRight w:val="0"/>
          <w:marTop w:val="0"/>
          <w:marBottom w:val="0"/>
          <w:divBdr>
            <w:top w:val="none" w:sz="0" w:space="0" w:color="auto"/>
            <w:left w:val="none" w:sz="0" w:space="0" w:color="auto"/>
            <w:bottom w:val="none" w:sz="0" w:space="0" w:color="auto"/>
            <w:right w:val="none" w:sz="0" w:space="0" w:color="auto"/>
          </w:divBdr>
        </w:div>
        <w:div w:id="983238356">
          <w:marLeft w:val="0"/>
          <w:marRight w:val="0"/>
          <w:marTop w:val="0"/>
          <w:marBottom w:val="0"/>
          <w:divBdr>
            <w:top w:val="none" w:sz="0" w:space="0" w:color="auto"/>
            <w:left w:val="none" w:sz="0" w:space="0" w:color="auto"/>
            <w:bottom w:val="none" w:sz="0" w:space="0" w:color="auto"/>
            <w:right w:val="none" w:sz="0" w:space="0" w:color="auto"/>
          </w:divBdr>
        </w:div>
        <w:div w:id="1972783660">
          <w:marLeft w:val="0"/>
          <w:marRight w:val="0"/>
          <w:marTop w:val="0"/>
          <w:marBottom w:val="0"/>
          <w:divBdr>
            <w:top w:val="none" w:sz="0" w:space="0" w:color="auto"/>
            <w:left w:val="none" w:sz="0" w:space="0" w:color="auto"/>
            <w:bottom w:val="none" w:sz="0" w:space="0" w:color="auto"/>
            <w:right w:val="none" w:sz="0" w:space="0" w:color="auto"/>
          </w:divBdr>
        </w:div>
        <w:div w:id="338578008">
          <w:marLeft w:val="0"/>
          <w:marRight w:val="0"/>
          <w:marTop w:val="0"/>
          <w:marBottom w:val="0"/>
          <w:divBdr>
            <w:top w:val="none" w:sz="0" w:space="0" w:color="auto"/>
            <w:left w:val="none" w:sz="0" w:space="0" w:color="auto"/>
            <w:bottom w:val="none" w:sz="0" w:space="0" w:color="auto"/>
            <w:right w:val="none" w:sz="0" w:space="0" w:color="auto"/>
          </w:divBdr>
        </w:div>
        <w:div w:id="632831029">
          <w:marLeft w:val="0"/>
          <w:marRight w:val="0"/>
          <w:marTop w:val="0"/>
          <w:marBottom w:val="0"/>
          <w:divBdr>
            <w:top w:val="none" w:sz="0" w:space="0" w:color="auto"/>
            <w:left w:val="none" w:sz="0" w:space="0" w:color="auto"/>
            <w:bottom w:val="none" w:sz="0" w:space="0" w:color="auto"/>
            <w:right w:val="none" w:sz="0" w:space="0" w:color="auto"/>
          </w:divBdr>
        </w:div>
        <w:div w:id="1757743694">
          <w:marLeft w:val="0"/>
          <w:marRight w:val="0"/>
          <w:marTop w:val="0"/>
          <w:marBottom w:val="0"/>
          <w:divBdr>
            <w:top w:val="none" w:sz="0" w:space="0" w:color="auto"/>
            <w:left w:val="none" w:sz="0" w:space="0" w:color="auto"/>
            <w:bottom w:val="none" w:sz="0" w:space="0" w:color="auto"/>
            <w:right w:val="none" w:sz="0" w:space="0" w:color="auto"/>
          </w:divBdr>
        </w:div>
        <w:div w:id="1852524609">
          <w:marLeft w:val="0"/>
          <w:marRight w:val="0"/>
          <w:marTop w:val="0"/>
          <w:marBottom w:val="0"/>
          <w:divBdr>
            <w:top w:val="none" w:sz="0" w:space="0" w:color="auto"/>
            <w:left w:val="none" w:sz="0" w:space="0" w:color="auto"/>
            <w:bottom w:val="none" w:sz="0" w:space="0" w:color="auto"/>
            <w:right w:val="none" w:sz="0" w:space="0" w:color="auto"/>
          </w:divBdr>
        </w:div>
        <w:div w:id="1911191356">
          <w:marLeft w:val="0"/>
          <w:marRight w:val="0"/>
          <w:marTop w:val="0"/>
          <w:marBottom w:val="0"/>
          <w:divBdr>
            <w:top w:val="none" w:sz="0" w:space="0" w:color="auto"/>
            <w:left w:val="none" w:sz="0" w:space="0" w:color="auto"/>
            <w:bottom w:val="none" w:sz="0" w:space="0" w:color="auto"/>
            <w:right w:val="none" w:sz="0" w:space="0" w:color="auto"/>
          </w:divBdr>
        </w:div>
        <w:div w:id="1840340273">
          <w:marLeft w:val="0"/>
          <w:marRight w:val="0"/>
          <w:marTop w:val="0"/>
          <w:marBottom w:val="0"/>
          <w:divBdr>
            <w:top w:val="none" w:sz="0" w:space="0" w:color="auto"/>
            <w:left w:val="none" w:sz="0" w:space="0" w:color="auto"/>
            <w:bottom w:val="none" w:sz="0" w:space="0" w:color="auto"/>
            <w:right w:val="none" w:sz="0" w:space="0" w:color="auto"/>
          </w:divBdr>
        </w:div>
        <w:div w:id="914439168">
          <w:marLeft w:val="0"/>
          <w:marRight w:val="0"/>
          <w:marTop w:val="0"/>
          <w:marBottom w:val="0"/>
          <w:divBdr>
            <w:top w:val="none" w:sz="0" w:space="0" w:color="auto"/>
            <w:left w:val="none" w:sz="0" w:space="0" w:color="auto"/>
            <w:bottom w:val="none" w:sz="0" w:space="0" w:color="auto"/>
            <w:right w:val="none" w:sz="0" w:space="0" w:color="auto"/>
          </w:divBdr>
        </w:div>
        <w:div w:id="2003655168">
          <w:marLeft w:val="0"/>
          <w:marRight w:val="0"/>
          <w:marTop w:val="0"/>
          <w:marBottom w:val="0"/>
          <w:divBdr>
            <w:top w:val="none" w:sz="0" w:space="0" w:color="auto"/>
            <w:left w:val="none" w:sz="0" w:space="0" w:color="auto"/>
            <w:bottom w:val="none" w:sz="0" w:space="0" w:color="auto"/>
            <w:right w:val="none" w:sz="0" w:space="0" w:color="auto"/>
          </w:divBdr>
        </w:div>
        <w:div w:id="1231580938">
          <w:marLeft w:val="0"/>
          <w:marRight w:val="0"/>
          <w:marTop w:val="0"/>
          <w:marBottom w:val="0"/>
          <w:divBdr>
            <w:top w:val="none" w:sz="0" w:space="0" w:color="auto"/>
            <w:left w:val="none" w:sz="0" w:space="0" w:color="auto"/>
            <w:bottom w:val="none" w:sz="0" w:space="0" w:color="auto"/>
            <w:right w:val="none" w:sz="0" w:space="0" w:color="auto"/>
          </w:divBdr>
        </w:div>
        <w:div w:id="1771050601">
          <w:marLeft w:val="0"/>
          <w:marRight w:val="0"/>
          <w:marTop w:val="0"/>
          <w:marBottom w:val="0"/>
          <w:divBdr>
            <w:top w:val="none" w:sz="0" w:space="0" w:color="auto"/>
            <w:left w:val="none" w:sz="0" w:space="0" w:color="auto"/>
            <w:bottom w:val="none" w:sz="0" w:space="0" w:color="auto"/>
            <w:right w:val="none" w:sz="0" w:space="0" w:color="auto"/>
          </w:divBdr>
        </w:div>
        <w:div w:id="1311330668">
          <w:marLeft w:val="0"/>
          <w:marRight w:val="0"/>
          <w:marTop w:val="0"/>
          <w:marBottom w:val="0"/>
          <w:divBdr>
            <w:top w:val="none" w:sz="0" w:space="0" w:color="auto"/>
            <w:left w:val="none" w:sz="0" w:space="0" w:color="auto"/>
            <w:bottom w:val="none" w:sz="0" w:space="0" w:color="auto"/>
            <w:right w:val="none" w:sz="0" w:space="0" w:color="auto"/>
          </w:divBdr>
        </w:div>
        <w:div w:id="817838559">
          <w:marLeft w:val="0"/>
          <w:marRight w:val="0"/>
          <w:marTop w:val="0"/>
          <w:marBottom w:val="0"/>
          <w:divBdr>
            <w:top w:val="none" w:sz="0" w:space="0" w:color="auto"/>
            <w:left w:val="none" w:sz="0" w:space="0" w:color="auto"/>
            <w:bottom w:val="none" w:sz="0" w:space="0" w:color="auto"/>
            <w:right w:val="none" w:sz="0" w:space="0" w:color="auto"/>
          </w:divBdr>
        </w:div>
        <w:div w:id="1222325410">
          <w:marLeft w:val="0"/>
          <w:marRight w:val="0"/>
          <w:marTop w:val="0"/>
          <w:marBottom w:val="0"/>
          <w:divBdr>
            <w:top w:val="none" w:sz="0" w:space="0" w:color="auto"/>
            <w:left w:val="none" w:sz="0" w:space="0" w:color="auto"/>
            <w:bottom w:val="none" w:sz="0" w:space="0" w:color="auto"/>
            <w:right w:val="none" w:sz="0" w:space="0" w:color="auto"/>
          </w:divBdr>
        </w:div>
        <w:div w:id="888105330">
          <w:marLeft w:val="0"/>
          <w:marRight w:val="0"/>
          <w:marTop w:val="0"/>
          <w:marBottom w:val="0"/>
          <w:divBdr>
            <w:top w:val="none" w:sz="0" w:space="0" w:color="auto"/>
            <w:left w:val="none" w:sz="0" w:space="0" w:color="auto"/>
            <w:bottom w:val="none" w:sz="0" w:space="0" w:color="auto"/>
            <w:right w:val="none" w:sz="0" w:space="0" w:color="auto"/>
          </w:divBdr>
        </w:div>
        <w:div w:id="1955749219">
          <w:marLeft w:val="0"/>
          <w:marRight w:val="0"/>
          <w:marTop w:val="0"/>
          <w:marBottom w:val="0"/>
          <w:divBdr>
            <w:top w:val="none" w:sz="0" w:space="0" w:color="auto"/>
            <w:left w:val="none" w:sz="0" w:space="0" w:color="auto"/>
            <w:bottom w:val="none" w:sz="0" w:space="0" w:color="auto"/>
            <w:right w:val="none" w:sz="0" w:space="0" w:color="auto"/>
          </w:divBdr>
        </w:div>
        <w:div w:id="1056583115">
          <w:marLeft w:val="0"/>
          <w:marRight w:val="0"/>
          <w:marTop w:val="0"/>
          <w:marBottom w:val="0"/>
          <w:divBdr>
            <w:top w:val="none" w:sz="0" w:space="0" w:color="auto"/>
            <w:left w:val="none" w:sz="0" w:space="0" w:color="auto"/>
            <w:bottom w:val="none" w:sz="0" w:space="0" w:color="auto"/>
            <w:right w:val="none" w:sz="0" w:space="0" w:color="auto"/>
          </w:divBdr>
        </w:div>
        <w:div w:id="1357779889">
          <w:marLeft w:val="0"/>
          <w:marRight w:val="0"/>
          <w:marTop w:val="0"/>
          <w:marBottom w:val="0"/>
          <w:divBdr>
            <w:top w:val="none" w:sz="0" w:space="0" w:color="auto"/>
            <w:left w:val="none" w:sz="0" w:space="0" w:color="auto"/>
            <w:bottom w:val="none" w:sz="0" w:space="0" w:color="auto"/>
            <w:right w:val="none" w:sz="0" w:space="0" w:color="auto"/>
          </w:divBdr>
        </w:div>
        <w:div w:id="2096777293">
          <w:marLeft w:val="0"/>
          <w:marRight w:val="0"/>
          <w:marTop w:val="0"/>
          <w:marBottom w:val="0"/>
          <w:divBdr>
            <w:top w:val="none" w:sz="0" w:space="0" w:color="auto"/>
            <w:left w:val="none" w:sz="0" w:space="0" w:color="auto"/>
            <w:bottom w:val="none" w:sz="0" w:space="0" w:color="auto"/>
            <w:right w:val="none" w:sz="0" w:space="0" w:color="auto"/>
          </w:divBdr>
        </w:div>
        <w:div w:id="1486705134">
          <w:marLeft w:val="0"/>
          <w:marRight w:val="0"/>
          <w:marTop w:val="0"/>
          <w:marBottom w:val="0"/>
          <w:divBdr>
            <w:top w:val="none" w:sz="0" w:space="0" w:color="auto"/>
            <w:left w:val="none" w:sz="0" w:space="0" w:color="auto"/>
            <w:bottom w:val="none" w:sz="0" w:space="0" w:color="auto"/>
            <w:right w:val="none" w:sz="0" w:space="0" w:color="auto"/>
          </w:divBdr>
        </w:div>
        <w:div w:id="893933431">
          <w:marLeft w:val="0"/>
          <w:marRight w:val="0"/>
          <w:marTop w:val="0"/>
          <w:marBottom w:val="0"/>
          <w:divBdr>
            <w:top w:val="none" w:sz="0" w:space="0" w:color="auto"/>
            <w:left w:val="none" w:sz="0" w:space="0" w:color="auto"/>
            <w:bottom w:val="none" w:sz="0" w:space="0" w:color="auto"/>
            <w:right w:val="none" w:sz="0" w:space="0" w:color="auto"/>
          </w:divBdr>
        </w:div>
        <w:div w:id="456990772">
          <w:marLeft w:val="0"/>
          <w:marRight w:val="0"/>
          <w:marTop w:val="0"/>
          <w:marBottom w:val="0"/>
          <w:divBdr>
            <w:top w:val="none" w:sz="0" w:space="0" w:color="auto"/>
            <w:left w:val="none" w:sz="0" w:space="0" w:color="auto"/>
            <w:bottom w:val="none" w:sz="0" w:space="0" w:color="auto"/>
            <w:right w:val="none" w:sz="0" w:space="0" w:color="auto"/>
          </w:divBdr>
        </w:div>
        <w:div w:id="1997760365">
          <w:marLeft w:val="0"/>
          <w:marRight w:val="0"/>
          <w:marTop w:val="0"/>
          <w:marBottom w:val="0"/>
          <w:divBdr>
            <w:top w:val="none" w:sz="0" w:space="0" w:color="auto"/>
            <w:left w:val="none" w:sz="0" w:space="0" w:color="auto"/>
            <w:bottom w:val="none" w:sz="0" w:space="0" w:color="auto"/>
            <w:right w:val="none" w:sz="0" w:space="0" w:color="auto"/>
          </w:divBdr>
        </w:div>
        <w:div w:id="1833788311">
          <w:marLeft w:val="0"/>
          <w:marRight w:val="0"/>
          <w:marTop w:val="0"/>
          <w:marBottom w:val="0"/>
          <w:divBdr>
            <w:top w:val="none" w:sz="0" w:space="0" w:color="auto"/>
            <w:left w:val="none" w:sz="0" w:space="0" w:color="auto"/>
            <w:bottom w:val="none" w:sz="0" w:space="0" w:color="auto"/>
            <w:right w:val="none" w:sz="0" w:space="0" w:color="auto"/>
          </w:divBdr>
        </w:div>
        <w:div w:id="950477635">
          <w:marLeft w:val="0"/>
          <w:marRight w:val="0"/>
          <w:marTop w:val="0"/>
          <w:marBottom w:val="0"/>
          <w:divBdr>
            <w:top w:val="none" w:sz="0" w:space="0" w:color="auto"/>
            <w:left w:val="none" w:sz="0" w:space="0" w:color="auto"/>
            <w:bottom w:val="none" w:sz="0" w:space="0" w:color="auto"/>
            <w:right w:val="none" w:sz="0" w:space="0" w:color="auto"/>
          </w:divBdr>
        </w:div>
      </w:divsChild>
    </w:div>
    <w:div w:id="1145048484">
      <w:bodyDiv w:val="1"/>
      <w:marLeft w:val="0"/>
      <w:marRight w:val="0"/>
      <w:marTop w:val="0"/>
      <w:marBottom w:val="0"/>
      <w:divBdr>
        <w:top w:val="none" w:sz="0" w:space="0" w:color="auto"/>
        <w:left w:val="none" w:sz="0" w:space="0" w:color="auto"/>
        <w:bottom w:val="none" w:sz="0" w:space="0" w:color="auto"/>
        <w:right w:val="none" w:sz="0" w:space="0" w:color="auto"/>
      </w:divBdr>
      <w:divsChild>
        <w:div w:id="1039864993">
          <w:marLeft w:val="0"/>
          <w:marRight w:val="0"/>
          <w:marTop w:val="0"/>
          <w:marBottom w:val="0"/>
          <w:divBdr>
            <w:top w:val="none" w:sz="0" w:space="0" w:color="auto"/>
            <w:left w:val="none" w:sz="0" w:space="0" w:color="auto"/>
            <w:bottom w:val="none" w:sz="0" w:space="0" w:color="auto"/>
            <w:right w:val="none" w:sz="0" w:space="0" w:color="auto"/>
          </w:divBdr>
        </w:div>
        <w:div w:id="1670980623">
          <w:marLeft w:val="0"/>
          <w:marRight w:val="0"/>
          <w:marTop w:val="0"/>
          <w:marBottom w:val="0"/>
          <w:divBdr>
            <w:top w:val="none" w:sz="0" w:space="0" w:color="auto"/>
            <w:left w:val="none" w:sz="0" w:space="0" w:color="auto"/>
            <w:bottom w:val="none" w:sz="0" w:space="0" w:color="auto"/>
            <w:right w:val="none" w:sz="0" w:space="0" w:color="auto"/>
          </w:divBdr>
        </w:div>
        <w:div w:id="1624457937">
          <w:marLeft w:val="0"/>
          <w:marRight w:val="0"/>
          <w:marTop w:val="0"/>
          <w:marBottom w:val="0"/>
          <w:divBdr>
            <w:top w:val="none" w:sz="0" w:space="0" w:color="auto"/>
            <w:left w:val="none" w:sz="0" w:space="0" w:color="auto"/>
            <w:bottom w:val="none" w:sz="0" w:space="0" w:color="auto"/>
            <w:right w:val="none" w:sz="0" w:space="0" w:color="auto"/>
          </w:divBdr>
        </w:div>
        <w:div w:id="1629626704">
          <w:marLeft w:val="0"/>
          <w:marRight w:val="0"/>
          <w:marTop w:val="0"/>
          <w:marBottom w:val="0"/>
          <w:divBdr>
            <w:top w:val="none" w:sz="0" w:space="0" w:color="auto"/>
            <w:left w:val="none" w:sz="0" w:space="0" w:color="auto"/>
            <w:bottom w:val="none" w:sz="0" w:space="0" w:color="auto"/>
            <w:right w:val="none" w:sz="0" w:space="0" w:color="auto"/>
          </w:divBdr>
        </w:div>
        <w:div w:id="113790463">
          <w:marLeft w:val="0"/>
          <w:marRight w:val="0"/>
          <w:marTop w:val="0"/>
          <w:marBottom w:val="0"/>
          <w:divBdr>
            <w:top w:val="none" w:sz="0" w:space="0" w:color="auto"/>
            <w:left w:val="none" w:sz="0" w:space="0" w:color="auto"/>
            <w:bottom w:val="none" w:sz="0" w:space="0" w:color="auto"/>
            <w:right w:val="none" w:sz="0" w:space="0" w:color="auto"/>
          </w:divBdr>
        </w:div>
        <w:div w:id="1003169722">
          <w:marLeft w:val="0"/>
          <w:marRight w:val="0"/>
          <w:marTop w:val="0"/>
          <w:marBottom w:val="0"/>
          <w:divBdr>
            <w:top w:val="none" w:sz="0" w:space="0" w:color="auto"/>
            <w:left w:val="none" w:sz="0" w:space="0" w:color="auto"/>
            <w:bottom w:val="none" w:sz="0" w:space="0" w:color="auto"/>
            <w:right w:val="none" w:sz="0" w:space="0" w:color="auto"/>
          </w:divBdr>
        </w:div>
        <w:div w:id="767316787">
          <w:marLeft w:val="0"/>
          <w:marRight w:val="0"/>
          <w:marTop w:val="0"/>
          <w:marBottom w:val="0"/>
          <w:divBdr>
            <w:top w:val="none" w:sz="0" w:space="0" w:color="auto"/>
            <w:left w:val="none" w:sz="0" w:space="0" w:color="auto"/>
            <w:bottom w:val="none" w:sz="0" w:space="0" w:color="auto"/>
            <w:right w:val="none" w:sz="0" w:space="0" w:color="auto"/>
          </w:divBdr>
        </w:div>
        <w:div w:id="1597209018">
          <w:marLeft w:val="0"/>
          <w:marRight w:val="0"/>
          <w:marTop w:val="0"/>
          <w:marBottom w:val="0"/>
          <w:divBdr>
            <w:top w:val="none" w:sz="0" w:space="0" w:color="auto"/>
            <w:left w:val="none" w:sz="0" w:space="0" w:color="auto"/>
            <w:bottom w:val="none" w:sz="0" w:space="0" w:color="auto"/>
            <w:right w:val="none" w:sz="0" w:space="0" w:color="auto"/>
          </w:divBdr>
        </w:div>
        <w:div w:id="151138646">
          <w:marLeft w:val="0"/>
          <w:marRight w:val="0"/>
          <w:marTop w:val="0"/>
          <w:marBottom w:val="0"/>
          <w:divBdr>
            <w:top w:val="none" w:sz="0" w:space="0" w:color="auto"/>
            <w:left w:val="none" w:sz="0" w:space="0" w:color="auto"/>
            <w:bottom w:val="none" w:sz="0" w:space="0" w:color="auto"/>
            <w:right w:val="none" w:sz="0" w:space="0" w:color="auto"/>
          </w:divBdr>
        </w:div>
        <w:div w:id="1288393984">
          <w:marLeft w:val="0"/>
          <w:marRight w:val="0"/>
          <w:marTop w:val="0"/>
          <w:marBottom w:val="0"/>
          <w:divBdr>
            <w:top w:val="none" w:sz="0" w:space="0" w:color="auto"/>
            <w:left w:val="none" w:sz="0" w:space="0" w:color="auto"/>
            <w:bottom w:val="none" w:sz="0" w:space="0" w:color="auto"/>
            <w:right w:val="none" w:sz="0" w:space="0" w:color="auto"/>
          </w:divBdr>
        </w:div>
        <w:div w:id="60489916">
          <w:marLeft w:val="0"/>
          <w:marRight w:val="0"/>
          <w:marTop w:val="0"/>
          <w:marBottom w:val="0"/>
          <w:divBdr>
            <w:top w:val="none" w:sz="0" w:space="0" w:color="auto"/>
            <w:left w:val="none" w:sz="0" w:space="0" w:color="auto"/>
            <w:bottom w:val="none" w:sz="0" w:space="0" w:color="auto"/>
            <w:right w:val="none" w:sz="0" w:space="0" w:color="auto"/>
          </w:divBdr>
        </w:div>
        <w:div w:id="1194540420">
          <w:marLeft w:val="0"/>
          <w:marRight w:val="0"/>
          <w:marTop w:val="0"/>
          <w:marBottom w:val="0"/>
          <w:divBdr>
            <w:top w:val="none" w:sz="0" w:space="0" w:color="auto"/>
            <w:left w:val="none" w:sz="0" w:space="0" w:color="auto"/>
            <w:bottom w:val="none" w:sz="0" w:space="0" w:color="auto"/>
            <w:right w:val="none" w:sz="0" w:space="0" w:color="auto"/>
          </w:divBdr>
        </w:div>
        <w:div w:id="223225284">
          <w:marLeft w:val="0"/>
          <w:marRight w:val="0"/>
          <w:marTop w:val="0"/>
          <w:marBottom w:val="0"/>
          <w:divBdr>
            <w:top w:val="none" w:sz="0" w:space="0" w:color="auto"/>
            <w:left w:val="none" w:sz="0" w:space="0" w:color="auto"/>
            <w:bottom w:val="none" w:sz="0" w:space="0" w:color="auto"/>
            <w:right w:val="none" w:sz="0" w:space="0" w:color="auto"/>
          </w:divBdr>
        </w:div>
        <w:div w:id="1866746858">
          <w:marLeft w:val="0"/>
          <w:marRight w:val="0"/>
          <w:marTop w:val="0"/>
          <w:marBottom w:val="0"/>
          <w:divBdr>
            <w:top w:val="none" w:sz="0" w:space="0" w:color="auto"/>
            <w:left w:val="none" w:sz="0" w:space="0" w:color="auto"/>
            <w:bottom w:val="none" w:sz="0" w:space="0" w:color="auto"/>
            <w:right w:val="none" w:sz="0" w:space="0" w:color="auto"/>
          </w:divBdr>
        </w:div>
        <w:div w:id="2107460406">
          <w:marLeft w:val="0"/>
          <w:marRight w:val="0"/>
          <w:marTop w:val="0"/>
          <w:marBottom w:val="0"/>
          <w:divBdr>
            <w:top w:val="none" w:sz="0" w:space="0" w:color="auto"/>
            <w:left w:val="none" w:sz="0" w:space="0" w:color="auto"/>
            <w:bottom w:val="none" w:sz="0" w:space="0" w:color="auto"/>
            <w:right w:val="none" w:sz="0" w:space="0" w:color="auto"/>
          </w:divBdr>
        </w:div>
        <w:div w:id="2067877713">
          <w:marLeft w:val="0"/>
          <w:marRight w:val="0"/>
          <w:marTop w:val="0"/>
          <w:marBottom w:val="0"/>
          <w:divBdr>
            <w:top w:val="none" w:sz="0" w:space="0" w:color="auto"/>
            <w:left w:val="none" w:sz="0" w:space="0" w:color="auto"/>
            <w:bottom w:val="none" w:sz="0" w:space="0" w:color="auto"/>
            <w:right w:val="none" w:sz="0" w:space="0" w:color="auto"/>
          </w:divBdr>
        </w:div>
        <w:div w:id="2094662632">
          <w:marLeft w:val="0"/>
          <w:marRight w:val="0"/>
          <w:marTop w:val="0"/>
          <w:marBottom w:val="0"/>
          <w:divBdr>
            <w:top w:val="none" w:sz="0" w:space="0" w:color="auto"/>
            <w:left w:val="none" w:sz="0" w:space="0" w:color="auto"/>
            <w:bottom w:val="none" w:sz="0" w:space="0" w:color="auto"/>
            <w:right w:val="none" w:sz="0" w:space="0" w:color="auto"/>
          </w:divBdr>
        </w:div>
        <w:div w:id="1522084061">
          <w:marLeft w:val="0"/>
          <w:marRight w:val="0"/>
          <w:marTop w:val="0"/>
          <w:marBottom w:val="0"/>
          <w:divBdr>
            <w:top w:val="none" w:sz="0" w:space="0" w:color="auto"/>
            <w:left w:val="none" w:sz="0" w:space="0" w:color="auto"/>
            <w:bottom w:val="none" w:sz="0" w:space="0" w:color="auto"/>
            <w:right w:val="none" w:sz="0" w:space="0" w:color="auto"/>
          </w:divBdr>
        </w:div>
        <w:div w:id="1025835689">
          <w:marLeft w:val="0"/>
          <w:marRight w:val="0"/>
          <w:marTop w:val="0"/>
          <w:marBottom w:val="0"/>
          <w:divBdr>
            <w:top w:val="none" w:sz="0" w:space="0" w:color="auto"/>
            <w:left w:val="none" w:sz="0" w:space="0" w:color="auto"/>
            <w:bottom w:val="none" w:sz="0" w:space="0" w:color="auto"/>
            <w:right w:val="none" w:sz="0" w:space="0" w:color="auto"/>
          </w:divBdr>
        </w:div>
        <w:div w:id="391388582">
          <w:marLeft w:val="0"/>
          <w:marRight w:val="0"/>
          <w:marTop w:val="0"/>
          <w:marBottom w:val="0"/>
          <w:divBdr>
            <w:top w:val="none" w:sz="0" w:space="0" w:color="auto"/>
            <w:left w:val="none" w:sz="0" w:space="0" w:color="auto"/>
            <w:bottom w:val="none" w:sz="0" w:space="0" w:color="auto"/>
            <w:right w:val="none" w:sz="0" w:space="0" w:color="auto"/>
          </w:divBdr>
        </w:div>
        <w:div w:id="173343929">
          <w:marLeft w:val="0"/>
          <w:marRight w:val="0"/>
          <w:marTop w:val="0"/>
          <w:marBottom w:val="0"/>
          <w:divBdr>
            <w:top w:val="none" w:sz="0" w:space="0" w:color="auto"/>
            <w:left w:val="none" w:sz="0" w:space="0" w:color="auto"/>
            <w:bottom w:val="none" w:sz="0" w:space="0" w:color="auto"/>
            <w:right w:val="none" w:sz="0" w:space="0" w:color="auto"/>
          </w:divBdr>
        </w:div>
        <w:div w:id="1038161128">
          <w:marLeft w:val="0"/>
          <w:marRight w:val="0"/>
          <w:marTop w:val="0"/>
          <w:marBottom w:val="0"/>
          <w:divBdr>
            <w:top w:val="none" w:sz="0" w:space="0" w:color="auto"/>
            <w:left w:val="none" w:sz="0" w:space="0" w:color="auto"/>
            <w:bottom w:val="none" w:sz="0" w:space="0" w:color="auto"/>
            <w:right w:val="none" w:sz="0" w:space="0" w:color="auto"/>
          </w:divBdr>
        </w:div>
        <w:div w:id="320813128">
          <w:marLeft w:val="0"/>
          <w:marRight w:val="0"/>
          <w:marTop w:val="0"/>
          <w:marBottom w:val="0"/>
          <w:divBdr>
            <w:top w:val="none" w:sz="0" w:space="0" w:color="auto"/>
            <w:left w:val="none" w:sz="0" w:space="0" w:color="auto"/>
            <w:bottom w:val="none" w:sz="0" w:space="0" w:color="auto"/>
            <w:right w:val="none" w:sz="0" w:space="0" w:color="auto"/>
          </w:divBdr>
        </w:div>
        <w:div w:id="772669450">
          <w:marLeft w:val="0"/>
          <w:marRight w:val="0"/>
          <w:marTop w:val="0"/>
          <w:marBottom w:val="0"/>
          <w:divBdr>
            <w:top w:val="none" w:sz="0" w:space="0" w:color="auto"/>
            <w:left w:val="none" w:sz="0" w:space="0" w:color="auto"/>
            <w:bottom w:val="none" w:sz="0" w:space="0" w:color="auto"/>
            <w:right w:val="none" w:sz="0" w:space="0" w:color="auto"/>
          </w:divBdr>
        </w:div>
        <w:div w:id="54014888">
          <w:marLeft w:val="0"/>
          <w:marRight w:val="0"/>
          <w:marTop w:val="0"/>
          <w:marBottom w:val="0"/>
          <w:divBdr>
            <w:top w:val="none" w:sz="0" w:space="0" w:color="auto"/>
            <w:left w:val="none" w:sz="0" w:space="0" w:color="auto"/>
            <w:bottom w:val="none" w:sz="0" w:space="0" w:color="auto"/>
            <w:right w:val="none" w:sz="0" w:space="0" w:color="auto"/>
          </w:divBdr>
        </w:div>
        <w:div w:id="1149905813">
          <w:marLeft w:val="0"/>
          <w:marRight w:val="0"/>
          <w:marTop w:val="0"/>
          <w:marBottom w:val="0"/>
          <w:divBdr>
            <w:top w:val="none" w:sz="0" w:space="0" w:color="auto"/>
            <w:left w:val="none" w:sz="0" w:space="0" w:color="auto"/>
            <w:bottom w:val="none" w:sz="0" w:space="0" w:color="auto"/>
            <w:right w:val="none" w:sz="0" w:space="0" w:color="auto"/>
          </w:divBdr>
        </w:div>
        <w:div w:id="289631813">
          <w:marLeft w:val="0"/>
          <w:marRight w:val="0"/>
          <w:marTop w:val="0"/>
          <w:marBottom w:val="0"/>
          <w:divBdr>
            <w:top w:val="none" w:sz="0" w:space="0" w:color="auto"/>
            <w:left w:val="none" w:sz="0" w:space="0" w:color="auto"/>
            <w:bottom w:val="none" w:sz="0" w:space="0" w:color="auto"/>
            <w:right w:val="none" w:sz="0" w:space="0" w:color="auto"/>
          </w:divBdr>
        </w:div>
        <w:div w:id="1938706869">
          <w:marLeft w:val="0"/>
          <w:marRight w:val="0"/>
          <w:marTop w:val="0"/>
          <w:marBottom w:val="0"/>
          <w:divBdr>
            <w:top w:val="none" w:sz="0" w:space="0" w:color="auto"/>
            <w:left w:val="none" w:sz="0" w:space="0" w:color="auto"/>
            <w:bottom w:val="none" w:sz="0" w:space="0" w:color="auto"/>
            <w:right w:val="none" w:sz="0" w:space="0" w:color="auto"/>
          </w:divBdr>
        </w:div>
        <w:div w:id="1051348383">
          <w:marLeft w:val="0"/>
          <w:marRight w:val="0"/>
          <w:marTop w:val="0"/>
          <w:marBottom w:val="0"/>
          <w:divBdr>
            <w:top w:val="none" w:sz="0" w:space="0" w:color="auto"/>
            <w:left w:val="none" w:sz="0" w:space="0" w:color="auto"/>
            <w:bottom w:val="none" w:sz="0" w:space="0" w:color="auto"/>
            <w:right w:val="none" w:sz="0" w:space="0" w:color="auto"/>
          </w:divBdr>
        </w:div>
        <w:div w:id="1936089977">
          <w:marLeft w:val="0"/>
          <w:marRight w:val="0"/>
          <w:marTop w:val="0"/>
          <w:marBottom w:val="0"/>
          <w:divBdr>
            <w:top w:val="none" w:sz="0" w:space="0" w:color="auto"/>
            <w:left w:val="none" w:sz="0" w:space="0" w:color="auto"/>
            <w:bottom w:val="none" w:sz="0" w:space="0" w:color="auto"/>
            <w:right w:val="none" w:sz="0" w:space="0" w:color="auto"/>
          </w:divBdr>
        </w:div>
        <w:div w:id="888423122">
          <w:marLeft w:val="0"/>
          <w:marRight w:val="0"/>
          <w:marTop w:val="0"/>
          <w:marBottom w:val="0"/>
          <w:divBdr>
            <w:top w:val="none" w:sz="0" w:space="0" w:color="auto"/>
            <w:left w:val="none" w:sz="0" w:space="0" w:color="auto"/>
            <w:bottom w:val="none" w:sz="0" w:space="0" w:color="auto"/>
            <w:right w:val="none" w:sz="0" w:space="0" w:color="auto"/>
          </w:divBdr>
        </w:div>
        <w:div w:id="2127770377">
          <w:marLeft w:val="0"/>
          <w:marRight w:val="0"/>
          <w:marTop w:val="0"/>
          <w:marBottom w:val="0"/>
          <w:divBdr>
            <w:top w:val="none" w:sz="0" w:space="0" w:color="auto"/>
            <w:left w:val="none" w:sz="0" w:space="0" w:color="auto"/>
            <w:bottom w:val="none" w:sz="0" w:space="0" w:color="auto"/>
            <w:right w:val="none" w:sz="0" w:space="0" w:color="auto"/>
          </w:divBdr>
        </w:div>
        <w:div w:id="1973703589">
          <w:marLeft w:val="0"/>
          <w:marRight w:val="0"/>
          <w:marTop w:val="0"/>
          <w:marBottom w:val="0"/>
          <w:divBdr>
            <w:top w:val="none" w:sz="0" w:space="0" w:color="auto"/>
            <w:left w:val="none" w:sz="0" w:space="0" w:color="auto"/>
            <w:bottom w:val="none" w:sz="0" w:space="0" w:color="auto"/>
            <w:right w:val="none" w:sz="0" w:space="0" w:color="auto"/>
          </w:divBdr>
        </w:div>
        <w:div w:id="2137873613">
          <w:marLeft w:val="0"/>
          <w:marRight w:val="0"/>
          <w:marTop w:val="0"/>
          <w:marBottom w:val="0"/>
          <w:divBdr>
            <w:top w:val="none" w:sz="0" w:space="0" w:color="auto"/>
            <w:left w:val="none" w:sz="0" w:space="0" w:color="auto"/>
            <w:bottom w:val="none" w:sz="0" w:space="0" w:color="auto"/>
            <w:right w:val="none" w:sz="0" w:space="0" w:color="auto"/>
          </w:divBdr>
        </w:div>
        <w:div w:id="1176267346">
          <w:marLeft w:val="0"/>
          <w:marRight w:val="0"/>
          <w:marTop w:val="0"/>
          <w:marBottom w:val="0"/>
          <w:divBdr>
            <w:top w:val="none" w:sz="0" w:space="0" w:color="auto"/>
            <w:left w:val="none" w:sz="0" w:space="0" w:color="auto"/>
            <w:bottom w:val="none" w:sz="0" w:space="0" w:color="auto"/>
            <w:right w:val="none" w:sz="0" w:space="0" w:color="auto"/>
          </w:divBdr>
        </w:div>
        <w:div w:id="1703287085">
          <w:marLeft w:val="0"/>
          <w:marRight w:val="0"/>
          <w:marTop w:val="0"/>
          <w:marBottom w:val="0"/>
          <w:divBdr>
            <w:top w:val="none" w:sz="0" w:space="0" w:color="auto"/>
            <w:left w:val="none" w:sz="0" w:space="0" w:color="auto"/>
            <w:bottom w:val="none" w:sz="0" w:space="0" w:color="auto"/>
            <w:right w:val="none" w:sz="0" w:space="0" w:color="auto"/>
          </w:divBdr>
        </w:div>
        <w:div w:id="1841693153">
          <w:marLeft w:val="0"/>
          <w:marRight w:val="0"/>
          <w:marTop w:val="0"/>
          <w:marBottom w:val="0"/>
          <w:divBdr>
            <w:top w:val="none" w:sz="0" w:space="0" w:color="auto"/>
            <w:left w:val="none" w:sz="0" w:space="0" w:color="auto"/>
            <w:bottom w:val="none" w:sz="0" w:space="0" w:color="auto"/>
            <w:right w:val="none" w:sz="0" w:space="0" w:color="auto"/>
          </w:divBdr>
        </w:div>
        <w:div w:id="317224647">
          <w:marLeft w:val="0"/>
          <w:marRight w:val="0"/>
          <w:marTop w:val="0"/>
          <w:marBottom w:val="0"/>
          <w:divBdr>
            <w:top w:val="none" w:sz="0" w:space="0" w:color="auto"/>
            <w:left w:val="none" w:sz="0" w:space="0" w:color="auto"/>
            <w:bottom w:val="none" w:sz="0" w:space="0" w:color="auto"/>
            <w:right w:val="none" w:sz="0" w:space="0" w:color="auto"/>
          </w:divBdr>
        </w:div>
        <w:div w:id="1596936641">
          <w:marLeft w:val="0"/>
          <w:marRight w:val="0"/>
          <w:marTop w:val="0"/>
          <w:marBottom w:val="0"/>
          <w:divBdr>
            <w:top w:val="none" w:sz="0" w:space="0" w:color="auto"/>
            <w:left w:val="none" w:sz="0" w:space="0" w:color="auto"/>
            <w:bottom w:val="none" w:sz="0" w:space="0" w:color="auto"/>
            <w:right w:val="none" w:sz="0" w:space="0" w:color="auto"/>
          </w:divBdr>
        </w:div>
        <w:div w:id="13583700">
          <w:marLeft w:val="0"/>
          <w:marRight w:val="0"/>
          <w:marTop w:val="0"/>
          <w:marBottom w:val="0"/>
          <w:divBdr>
            <w:top w:val="none" w:sz="0" w:space="0" w:color="auto"/>
            <w:left w:val="none" w:sz="0" w:space="0" w:color="auto"/>
            <w:bottom w:val="none" w:sz="0" w:space="0" w:color="auto"/>
            <w:right w:val="none" w:sz="0" w:space="0" w:color="auto"/>
          </w:divBdr>
        </w:div>
        <w:div w:id="1453209810">
          <w:marLeft w:val="0"/>
          <w:marRight w:val="0"/>
          <w:marTop w:val="0"/>
          <w:marBottom w:val="0"/>
          <w:divBdr>
            <w:top w:val="none" w:sz="0" w:space="0" w:color="auto"/>
            <w:left w:val="none" w:sz="0" w:space="0" w:color="auto"/>
            <w:bottom w:val="none" w:sz="0" w:space="0" w:color="auto"/>
            <w:right w:val="none" w:sz="0" w:space="0" w:color="auto"/>
          </w:divBdr>
        </w:div>
        <w:div w:id="1950359120">
          <w:marLeft w:val="0"/>
          <w:marRight w:val="0"/>
          <w:marTop w:val="0"/>
          <w:marBottom w:val="0"/>
          <w:divBdr>
            <w:top w:val="none" w:sz="0" w:space="0" w:color="auto"/>
            <w:left w:val="none" w:sz="0" w:space="0" w:color="auto"/>
            <w:bottom w:val="none" w:sz="0" w:space="0" w:color="auto"/>
            <w:right w:val="none" w:sz="0" w:space="0" w:color="auto"/>
          </w:divBdr>
        </w:div>
        <w:div w:id="2037073907">
          <w:marLeft w:val="0"/>
          <w:marRight w:val="0"/>
          <w:marTop w:val="0"/>
          <w:marBottom w:val="0"/>
          <w:divBdr>
            <w:top w:val="none" w:sz="0" w:space="0" w:color="auto"/>
            <w:left w:val="none" w:sz="0" w:space="0" w:color="auto"/>
            <w:bottom w:val="none" w:sz="0" w:space="0" w:color="auto"/>
            <w:right w:val="none" w:sz="0" w:space="0" w:color="auto"/>
          </w:divBdr>
        </w:div>
        <w:div w:id="1439980850">
          <w:marLeft w:val="0"/>
          <w:marRight w:val="0"/>
          <w:marTop w:val="0"/>
          <w:marBottom w:val="0"/>
          <w:divBdr>
            <w:top w:val="none" w:sz="0" w:space="0" w:color="auto"/>
            <w:left w:val="none" w:sz="0" w:space="0" w:color="auto"/>
            <w:bottom w:val="none" w:sz="0" w:space="0" w:color="auto"/>
            <w:right w:val="none" w:sz="0" w:space="0" w:color="auto"/>
          </w:divBdr>
        </w:div>
        <w:div w:id="2063364864">
          <w:marLeft w:val="0"/>
          <w:marRight w:val="0"/>
          <w:marTop w:val="0"/>
          <w:marBottom w:val="0"/>
          <w:divBdr>
            <w:top w:val="none" w:sz="0" w:space="0" w:color="auto"/>
            <w:left w:val="none" w:sz="0" w:space="0" w:color="auto"/>
            <w:bottom w:val="none" w:sz="0" w:space="0" w:color="auto"/>
            <w:right w:val="none" w:sz="0" w:space="0" w:color="auto"/>
          </w:divBdr>
        </w:div>
        <w:div w:id="1863131728">
          <w:marLeft w:val="0"/>
          <w:marRight w:val="0"/>
          <w:marTop w:val="0"/>
          <w:marBottom w:val="0"/>
          <w:divBdr>
            <w:top w:val="none" w:sz="0" w:space="0" w:color="auto"/>
            <w:left w:val="none" w:sz="0" w:space="0" w:color="auto"/>
            <w:bottom w:val="none" w:sz="0" w:space="0" w:color="auto"/>
            <w:right w:val="none" w:sz="0" w:space="0" w:color="auto"/>
          </w:divBdr>
        </w:div>
        <w:div w:id="1626231070">
          <w:marLeft w:val="0"/>
          <w:marRight w:val="0"/>
          <w:marTop w:val="0"/>
          <w:marBottom w:val="0"/>
          <w:divBdr>
            <w:top w:val="none" w:sz="0" w:space="0" w:color="auto"/>
            <w:left w:val="none" w:sz="0" w:space="0" w:color="auto"/>
            <w:bottom w:val="none" w:sz="0" w:space="0" w:color="auto"/>
            <w:right w:val="none" w:sz="0" w:space="0" w:color="auto"/>
          </w:divBdr>
        </w:div>
        <w:div w:id="312487821">
          <w:marLeft w:val="0"/>
          <w:marRight w:val="0"/>
          <w:marTop w:val="0"/>
          <w:marBottom w:val="0"/>
          <w:divBdr>
            <w:top w:val="none" w:sz="0" w:space="0" w:color="auto"/>
            <w:left w:val="none" w:sz="0" w:space="0" w:color="auto"/>
            <w:bottom w:val="none" w:sz="0" w:space="0" w:color="auto"/>
            <w:right w:val="none" w:sz="0" w:space="0" w:color="auto"/>
          </w:divBdr>
        </w:div>
        <w:div w:id="1089353184">
          <w:marLeft w:val="0"/>
          <w:marRight w:val="0"/>
          <w:marTop w:val="0"/>
          <w:marBottom w:val="0"/>
          <w:divBdr>
            <w:top w:val="none" w:sz="0" w:space="0" w:color="auto"/>
            <w:left w:val="none" w:sz="0" w:space="0" w:color="auto"/>
            <w:bottom w:val="none" w:sz="0" w:space="0" w:color="auto"/>
            <w:right w:val="none" w:sz="0" w:space="0" w:color="auto"/>
          </w:divBdr>
        </w:div>
        <w:div w:id="1701784015">
          <w:marLeft w:val="0"/>
          <w:marRight w:val="0"/>
          <w:marTop w:val="0"/>
          <w:marBottom w:val="0"/>
          <w:divBdr>
            <w:top w:val="none" w:sz="0" w:space="0" w:color="auto"/>
            <w:left w:val="none" w:sz="0" w:space="0" w:color="auto"/>
            <w:bottom w:val="none" w:sz="0" w:space="0" w:color="auto"/>
            <w:right w:val="none" w:sz="0" w:space="0" w:color="auto"/>
          </w:divBdr>
        </w:div>
        <w:div w:id="1962222635">
          <w:marLeft w:val="0"/>
          <w:marRight w:val="0"/>
          <w:marTop w:val="0"/>
          <w:marBottom w:val="0"/>
          <w:divBdr>
            <w:top w:val="none" w:sz="0" w:space="0" w:color="auto"/>
            <w:left w:val="none" w:sz="0" w:space="0" w:color="auto"/>
            <w:bottom w:val="none" w:sz="0" w:space="0" w:color="auto"/>
            <w:right w:val="none" w:sz="0" w:space="0" w:color="auto"/>
          </w:divBdr>
        </w:div>
        <w:div w:id="332339257">
          <w:marLeft w:val="0"/>
          <w:marRight w:val="0"/>
          <w:marTop w:val="0"/>
          <w:marBottom w:val="0"/>
          <w:divBdr>
            <w:top w:val="none" w:sz="0" w:space="0" w:color="auto"/>
            <w:left w:val="none" w:sz="0" w:space="0" w:color="auto"/>
            <w:bottom w:val="none" w:sz="0" w:space="0" w:color="auto"/>
            <w:right w:val="none" w:sz="0" w:space="0" w:color="auto"/>
          </w:divBdr>
        </w:div>
        <w:div w:id="1606305040">
          <w:marLeft w:val="0"/>
          <w:marRight w:val="0"/>
          <w:marTop w:val="0"/>
          <w:marBottom w:val="0"/>
          <w:divBdr>
            <w:top w:val="none" w:sz="0" w:space="0" w:color="auto"/>
            <w:left w:val="none" w:sz="0" w:space="0" w:color="auto"/>
            <w:bottom w:val="none" w:sz="0" w:space="0" w:color="auto"/>
            <w:right w:val="none" w:sz="0" w:space="0" w:color="auto"/>
          </w:divBdr>
        </w:div>
        <w:div w:id="292098615">
          <w:marLeft w:val="0"/>
          <w:marRight w:val="0"/>
          <w:marTop w:val="0"/>
          <w:marBottom w:val="0"/>
          <w:divBdr>
            <w:top w:val="none" w:sz="0" w:space="0" w:color="auto"/>
            <w:left w:val="none" w:sz="0" w:space="0" w:color="auto"/>
            <w:bottom w:val="none" w:sz="0" w:space="0" w:color="auto"/>
            <w:right w:val="none" w:sz="0" w:space="0" w:color="auto"/>
          </w:divBdr>
        </w:div>
      </w:divsChild>
    </w:div>
    <w:div w:id="1187215350">
      <w:bodyDiv w:val="1"/>
      <w:marLeft w:val="0"/>
      <w:marRight w:val="0"/>
      <w:marTop w:val="0"/>
      <w:marBottom w:val="0"/>
      <w:divBdr>
        <w:top w:val="none" w:sz="0" w:space="0" w:color="auto"/>
        <w:left w:val="none" w:sz="0" w:space="0" w:color="auto"/>
        <w:bottom w:val="none" w:sz="0" w:space="0" w:color="auto"/>
        <w:right w:val="none" w:sz="0" w:space="0" w:color="auto"/>
      </w:divBdr>
    </w:div>
    <w:div w:id="1208420927">
      <w:bodyDiv w:val="1"/>
      <w:marLeft w:val="0"/>
      <w:marRight w:val="0"/>
      <w:marTop w:val="0"/>
      <w:marBottom w:val="0"/>
      <w:divBdr>
        <w:top w:val="none" w:sz="0" w:space="0" w:color="auto"/>
        <w:left w:val="none" w:sz="0" w:space="0" w:color="auto"/>
        <w:bottom w:val="none" w:sz="0" w:space="0" w:color="auto"/>
        <w:right w:val="none" w:sz="0" w:space="0" w:color="auto"/>
      </w:divBdr>
    </w:div>
    <w:div w:id="1331253416">
      <w:bodyDiv w:val="1"/>
      <w:marLeft w:val="0"/>
      <w:marRight w:val="0"/>
      <w:marTop w:val="0"/>
      <w:marBottom w:val="0"/>
      <w:divBdr>
        <w:top w:val="none" w:sz="0" w:space="0" w:color="auto"/>
        <w:left w:val="none" w:sz="0" w:space="0" w:color="auto"/>
        <w:bottom w:val="none" w:sz="0" w:space="0" w:color="auto"/>
        <w:right w:val="none" w:sz="0" w:space="0" w:color="auto"/>
      </w:divBdr>
      <w:divsChild>
        <w:div w:id="922184565">
          <w:marLeft w:val="0"/>
          <w:marRight w:val="0"/>
          <w:marTop w:val="0"/>
          <w:marBottom w:val="0"/>
          <w:divBdr>
            <w:top w:val="none" w:sz="0" w:space="0" w:color="auto"/>
            <w:left w:val="none" w:sz="0" w:space="0" w:color="auto"/>
            <w:bottom w:val="none" w:sz="0" w:space="0" w:color="auto"/>
            <w:right w:val="none" w:sz="0" w:space="0" w:color="auto"/>
          </w:divBdr>
        </w:div>
        <w:div w:id="131023265">
          <w:marLeft w:val="0"/>
          <w:marRight w:val="0"/>
          <w:marTop w:val="0"/>
          <w:marBottom w:val="0"/>
          <w:divBdr>
            <w:top w:val="none" w:sz="0" w:space="0" w:color="auto"/>
            <w:left w:val="none" w:sz="0" w:space="0" w:color="auto"/>
            <w:bottom w:val="none" w:sz="0" w:space="0" w:color="auto"/>
            <w:right w:val="none" w:sz="0" w:space="0" w:color="auto"/>
          </w:divBdr>
        </w:div>
        <w:div w:id="1738016054">
          <w:marLeft w:val="0"/>
          <w:marRight w:val="0"/>
          <w:marTop w:val="0"/>
          <w:marBottom w:val="0"/>
          <w:divBdr>
            <w:top w:val="none" w:sz="0" w:space="0" w:color="auto"/>
            <w:left w:val="none" w:sz="0" w:space="0" w:color="auto"/>
            <w:bottom w:val="none" w:sz="0" w:space="0" w:color="auto"/>
            <w:right w:val="none" w:sz="0" w:space="0" w:color="auto"/>
          </w:divBdr>
        </w:div>
        <w:div w:id="1877616202">
          <w:marLeft w:val="0"/>
          <w:marRight w:val="0"/>
          <w:marTop w:val="0"/>
          <w:marBottom w:val="0"/>
          <w:divBdr>
            <w:top w:val="none" w:sz="0" w:space="0" w:color="auto"/>
            <w:left w:val="none" w:sz="0" w:space="0" w:color="auto"/>
            <w:bottom w:val="none" w:sz="0" w:space="0" w:color="auto"/>
            <w:right w:val="none" w:sz="0" w:space="0" w:color="auto"/>
          </w:divBdr>
        </w:div>
        <w:div w:id="1715957072">
          <w:marLeft w:val="0"/>
          <w:marRight w:val="0"/>
          <w:marTop w:val="0"/>
          <w:marBottom w:val="0"/>
          <w:divBdr>
            <w:top w:val="none" w:sz="0" w:space="0" w:color="auto"/>
            <w:left w:val="none" w:sz="0" w:space="0" w:color="auto"/>
            <w:bottom w:val="none" w:sz="0" w:space="0" w:color="auto"/>
            <w:right w:val="none" w:sz="0" w:space="0" w:color="auto"/>
          </w:divBdr>
        </w:div>
        <w:div w:id="977956403">
          <w:marLeft w:val="0"/>
          <w:marRight w:val="0"/>
          <w:marTop w:val="0"/>
          <w:marBottom w:val="0"/>
          <w:divBdr>
            <w:top w:val="none" w:sz="0" w:space="0" w:color="auto"/>
            <w:left w:val="none" w:sz="0" w:space="0" w:color="auto"/>
            <w:bottom w:val="none" w:sz="0" w:space="0" w:color="auto"/>
            <w:right w:val="none" w:sz="0" w:space="0" w:color="auto"/>
          </w:divBdr>
        </w:div>
        <w:div w:id="1444955751">
          <w:marLeft w:val="0"/>
          <w:marRight w:val="0"/>
          <w:marTop w:val="0"/>
          <w:marBottom w:val="0"/>
          <w:divBdr>
            <w:top w:val="none" w:sz="0" w:space="0" w:color="auto"/>
            <w:left w:val="none" w:sz="0" w:space="0" w:color="auto"/>
            <w:bottom w:val="none" w:sz="0" w:space="0" w:color="auto"/>
            <w:right w:val="none" w:sz="0" w:space="0" w:color="auto"/>
          </w:divBdr>
        </w:div>
        <w:div w:id="1846091180">
          <w:marLeft w:val="0"/>
          <w:marRight w:val="0"/>
          <w:marTop w:val="0"/>
          <w:marBottom w:val="0"/>
          <w:divBdr>
            <w:top w:val="none" w:sz="0" w:space="0" w:color="auto"/>
            <w:left w:val="none" w:sz="0" w:space="0" w:color="auto"/>
            <w:bottom w:val="none" w:sz="0" w:space="0" w:color="auto"/>
            <w:right w:val="none" w:sz="0" w:space="0" w:color="auto"/>
          </w:divBdr>
        </w:div>
        <w:div w:id="1504786187">
          <w:marLeft w:val="0"/>
          <w:marRight w:val="0"/>
          <w:marTop w:val="0"/>
          <w:marBottom w:val="0"/>
          <w:divBdr>
            <w:top w:val="none" w:sz="0" w:space="0" w:color="auto"/>
            <w:left w:val="none" w:sz="0" w:space="0" w:color="auto"/>
            <w:bottom w:val="none" w:sz="0" w:space="0" w:color="auto"/>
            <w:right w:val="none" w:sz="0" w:space="0" w:color="auto"/>
          </w:divBdr>
        </w:div>
        <w:div w:id="971444114">
          <w:marLeft w:val="0"/>
          <w:marRight w:val="0"/>
          <w:marTop w:val="0"/>
          <w:marBottom w:val="0"/>
          <w:divBdr>
            <w:top w:val="none" w:sz="0" w:space="0" w:color="auto"/>
            <w:left w:val="none" w:sz="0" w:space="0" w:color="auto"/>
            <w:bottom w:val="none" w:sz="0" w:space="0" w:color="auto"/>
            <w:right w:val="none" w:sz="0" w:space="0" w:color="auto"/>
          </w:divBdr>
        </w:div>
      </w:divsChild>
    </w:div>
    <w:div w:id="1412311681">
      <w:bodyDiv w:val="1"/>
      <w:marLeft w:val="0"/>
      <w:marRight w:val="0"/>
      <w:marTop w:val="0"/>
      <w:marBottom w:val="0"/>
      <w:divBdr>
        <w:top w:val="none" w:sz="0" w:space="0" w:color="auto"/>
        <w:left w:val="none" w:sz="0" w:space="0" w:color="auto"/>
        <w:bottom w:val="none" w:sz="0" w:space="0" w:color="auto"/>
        <w:right w:val="none" w:sz="0" w:space="0" w:color="auto"/>
      </w:divBdr>
    </w:div>
    <w:div w:id="1422488855">
      <w:bodyDiv w:val="1"/>
      <w:marLeft w:val="0"/>
      <w:marRight w:val="0"/>
      <w:marTop w:val="0"/>
      <w:marBottom w:val="0"/>
      <w:divBdr>
        <w:top w:val="none" w:sz="0" w:space="0" w:color="auto"/>
        <w:left w:val="none" w:sz="0" w:space="0" w:color="auto"/>
        <w:bottom w:val="none" w:sz="0" w:space="0" w:color="auto"/>
        <w:right w:val="none" w:sz="0" w:space="0" w:color="auto"/>
      </w:divBdr>
    </w:div>
    <w:div w:id="1426417419">
      <w:bodyDiv w:val="1"/>
      <w:marLeft w:val="0"/>
      <w:marRight w:val="0"/>
      <w:marTop w:val="0"/>
      <w:marBottom w:val="0"/>
      <w:divBdr>
        <w:top w:val="none" w:sz="0" w:space="0" w:color="auto"/>
        <w:left w:val="none" w:sz="0" w:space="0" w:color="auto"/>
        <w:bottom w:val="none" w:sz="0" w:space="0" w:color="auto"/>
        <w:right w:val="none" w:sz="0" w:space="0" w:color="auto"/>
      </w:divBdr>
    </w:div>
    <w:div w:id="1621910872">
      <w:bodyDiv w:val="1"/>
      <w:marLeft w:val="0"/>
      <w:marRight w:val="0"/>
      <w:marTop w:val="0"/>
      <w:marBottom w:val="0"/>
      <w:divBdr>
        <w:top w:val="none" w:sz="0" w:space="0" w:color="auto"/>
        <w:left w:val="none" w:sz="0" w:space="0" w:color="auto"/>
        <w:bottom w:val="none" w:sz="0" w:space="0" w:color="auto"/>
        <w:right w:val="none" w:sz="0" w:space="0" w:color="auto"/>
      </w:divBdr>
    </w:div>
    <w:div w:id="1623075888">
      <w:bodyDiv w:val="1"/>
      <w:marLeft w:val="0"/>
      <w:marRight w:val="0"/>
      <w:marTop w:val="0"/>
      <w:marBottom w:val="0"/>
      <w:divBdr>
        <w:top w:val="none" w:sz="0" w:space="0" w:color="auto"/>
        <w:left w:val="none" w:sz="0" w:space="0" w:color="auto"/>
        <w:bottom w:val="none" w:sz="0" w:space="0" w:color="auto"/>
        <w:right w:val="none" w:sz="0" w:space="0" w:color="auto"/>
      </w:divBdr>
    </w:div>
    <w:div w:id="1709723053">
      <w:bodyDiv w:val="1"/>
      <w:marLeft w:val="0"/>
      <w:marRight w:val="0"/>
      <w:marTop w:val="0"/>
      <w:marBottom w:val="0"/>
      <w:divBdr>
        <w:top w:val="none" w:sz="0" w:space="0" w:color="auto"/>
        <w:left w:val="none" w:sz="0" w:space="0" w:color="auto"/>
        <w:bottom w:val="none" w:sz="0" w:space="0" w:color="auto"/>
        <w:right w:val="none" w:sz="0" w:space="0" w:color="auto"/>
      </w:divBdr>
    </w:div>
    <w:div w:id="1716540262">
      <w:bodyDiv w:val="1"/>
      <w:marLeft w:val="0"/>
      <w:marRight w:val="0"/>
      <w:marTop w:val="0"/>
      <w:marBottom w:val="0"/>
      <w:divBdr>
        <w:top w:val="none" w:sz="0" w:space="0" w:color="auto"/>
        <w:left w:val="none" w:sz="0" w:space="0" w:color="auto"/>
        <w:bottom w:val="none" w:sz="0" w:space="0" w:color="auto"/>
        <w:right w:val="none" w:sz="0" w:space="0" w:color="auto"/>
      </w:divBdr>
    </w:div>
    <w:div w:id="1757634643">
      <w:bodyDiv w:val="1"/>
      <w:marLeft w:val="0"/>
      <w:marRight w:val="0"/>
      <w:marTop w:val="0"/>
      <w:marBottom w:val="0"/>
      <w:divBdr>
        <w:top w:val="none" w:sz="0" w:space="0" w:color="auto"/>
        <w:left w:val="none" w:sz="0" w:space="0" w:color="auto"/>
        <w:bottom w:val="none" w:sz="0" w:space="0" w:color="auto"/>
        <w:right w:val="none" w:sz="0" w:space="0" w:color="auto"/>
      </w:divBdr>
      <w:divsChild>
        <w:div w:id="1303844845">
          <w:marLeft w:val="0"/>
          <w:marRight w:val="0"/>
          <w:marTop w:val="0"/>
          <w:marBottom w:val="0"/>
          <w:divBdr>
            <w:top w:val="none" w:sz="0" w:space="0" w:color="auto"/>
            <w:left w:val="none" w:sz="0" w:space="0" w:color="auto"/>
            <w:bottom w:val="none" w:sz="0" w:space="0" w:color="auto"/>
            <w:right w:val="none" w:sz="0" w:space="0" w:color="auto"/>
          </w:divBdr>
          <w:divsChild>
            <w:div w:id="74865782">
              <w:marLeft w:val="0"/>
              <w:marRight w:val="0"/>
              <w:marTop w:val="0"/>
              <w:marBottom w:val="3825"/>
              <w:divBdr>
                <w:top w:val="none" w:sz="0" w:space="0" w:color="auto"/>
                <w:left w:val="none" w:sz="0" w:space="0" w:color="auto"/>
                <w:bottom w:val="none" w:sz="0" w:space="0" w:color="auto"/>
                <w:right w:val="none" w:sz="0" w:space="0" w:color="auto"/>
              </w:divBdr>
              <w:divsChild>
                <w:div w:id="183443088">
                  <w:marLeft w:val="0"/>
                  <w:marRight w:val="0"/>
                  <w:marTop w:val="0"/>
                  <w:marBottom w:val="0"/>
                  <w:divBdr>
                    <w:top w:val="none" w:sz="0" w:space="0" w:color="auto"/>
                    <w:left w:val="none" w:sz="0" w:space="0" w:color="auto"/>
                    <w:bottom w:val="none" w:sz="0" w:space="0" w:color="auto"/>
                    <w:right w:val="none" w:sz="0" w:space="0" w:color="auto"/>
                  </w:divBdr>
                  <w:divsChild>
                    <w:div w:id="1938051688">
                      <w:marLeft w:val="0"/>
                      <w:marRight w:val="0"/>
                      <w:marTop w:val="0"/>
                      <w:marBottom w:val="0"/>
                      <w:divBdr>
                        <w:top w:val="none" w:sz="0" w:space="0" w:color="auto"/>
                        <w:left w:val="none" w:sz="0" w:space="0" w:color="auto"/>
                        <w:bottom w:val="none" w:sz="0" w:space="0" w:color="auto"/>
                        <w:right w:val="none" w:sz="0" w:space="0" w:color="auto"/>
                      </w:divBdr>
                      <w:divsChild>
                        <w:div w:id="28116411">
                          <w:marLeft w:val="0"/>
                          <w:marRight w:val="0"/>
                          <w:marTop w:val="0"/>
                          <w:marBottom w:val="0"/>
                          <w:divBdr>
                            <w:top w:val="none" w:sz="0" w:space="0" w:color="auto"/>
                            <w:left w:val="none" w:sz="0" w:space="0" w:color="auto"/>
                            <w:bottom w:val="none" w:sz="0" w:space="0" w:color="auto"/>
                            <w:right w:val="none" w:sz="0" w:space="0" w:color="auto"/>
                          </w:divBdr>
                          <w:divsChild>
                            <w:div w:id="1491290921">
                              <w:marLeft w:val="0"/>
                              <w:marRight w:val="0"/>
                              <w:marTop w:val="0"/>
                              <w:marBottom w:val="0"/>
                              <w:divBdr>
                                <w:top w:val="none" w:sz="0" w:space="0" w:color="auto"/>
                                <w:left w:val="none" w:sz="0" w:space="0" w:color="auto"/>
                                <w:bottom w:val="none" w:sz="0" w:space="0" w:color="auto"/>
                                <w:right w:val="none" w:sz="0" w:space="0" w:color="auto"/>
                              </w:divBdr>
                              <w:divsChild>
                                <w:div w:id="349643233">
                                  <w:marLeft w:val="0"/>
                                  <w:marRight w:val="0"/>
                                  <w:marTop w:val="0"/>
                                  <w:marBottom w:val="330"/>
                                  <w:divBdr>
                                    <w:top w:val="none" w:sz="0" w:space="0" w:color="auto"/>
                                    <w:left w:val="none" w:sz="0" w:space="0" w:color="auto"/>
                                    <w:bottom w:val="single" w:sz="6" w:space="15" w:color="CCCCCC"/>
                                    <w:right w:val="none" w:sz="0" w:space="0" w:color="auto"/>
                                  </w:divBdr>
                                  <w:divsChild>
                                    <w:div w:id="176503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702091">
      <w:bodyDiv w:val="1"/>
      <w:marLeft w:val="0"/>
      <w:marRight w:val="0"/>
      <w:marTop w:val="0"/>
      <w:marBottom w:val="0"/>
      <w:divBdr>
        <w:top w:val="none" w:sz="0" w:space="0" w:color="auto"/>
        <w:left w:val="none" w:sz="0" w:space="0" w:color="auto"/>
        <w:bottom w:val="none" w:sz="0" w:space="0" w:color="auto"/>
        <w:right w:val="none" w:sz="0" w:space="0" w:color="auto"/>
      </w:divBdr>
    </w:div>
    <w:div w:id="1807504119">
      <w:bodyDiv w:val="1"/>
      <w:marLeft w:val="0"/>
      <w:marRight w:val="0"/>
      <w:marTop w:val="0"/>
      <w:marBottom w:val="0"/>
      <w:divBdr>
        <w:top w:val="none" w:sz="0" w:space="0" w:color="auto"/>
        <w:left w:val="none" w:sz="0" w:space="0" w:color="auto"/>
        <w:bottom w:val="none" w:sz="0" w:space="0" w:color="auto"/>
        <w:right w:val="none" w:sz="0" w:space="0" w:color="auto"/>
      </w:divBdr>
      <w:divsChild>
        <w:div w:id="697898232">
          <w:marLeft w:val="0"/>
          <w:marRight w:val="0"/>
          <w:marTop w:val="0"/>
          <w:marBottom w:val="0"/>
          <w:divBdr>
            <w:top w:val="none" w:sz="0" w:space="0" w:color="auto"/>
            <w:left w:val="none" w:sz="0" w:space="0" w:color="auto"/>
            <w:bottom w:val="none" w:sz="0" w:space="0" w:color="auto"/>
            <w:right w:val="none" w:sz="0" w:space="0" w:color="auto"/>
          </w:divBdr>
          <w:divsChild>
            <w:div w:id="244612403">
              <w:marLeft w:val="0"/>
              <w:marRight w:val="0"/>
              <w:marTop w:val="0"/>
              <w:marBottom w:val="0"/>
              <w:divBdr>
                <w:top w:val="none" w:sz="0" w:space="0" w:color="auto"/>
                <w:left w:val="none" w:sz="0" w:space="0" w:color="auto"/>
                <w:bottom w:val="none" w:sz="0" w:space="0" w:color="auto"/>
                <w:right w:val="none" w:sz="0" w:space="0" w:color="auto"/>
              </w:divBdr>
              <w:divsChild>
                <w:div w:id="381640490">
                  <w:marLeft w:val="0"/>
                  <w:marRight w:val="0"/>
                  <w:marTop w:val="0"/>
                  <w:marBottom w:val="0"/>
                  <w:divBdr>
                    <w:top w:val="none" w:sz="0" w:space="0" w:color="auto"/>
                    <w:left w:val="none" w:sz="0" w:space="0" w:color="auto"/>
                    <w:bottom w:val="none" w:sz="0" w:space="0" w:color="auto"/>
                    <w:right w:val="none" w:sz="0" w:space="0" w:color="auto"/>
                  </w:divBdr>
                  <w:divsChild>
                    <w:div w:id="1768651812">
                      <w:marLeft w:val="0"/>
                      <w:marRight w:val="0"/>
                      <w:marTop w:val="225"/>
                      <w:marBottom w:val="0"/>
                      <w:divBdr>
                        <w:top w:val="none" w:sz="0" w:space="0" w:color="auto"/>
                        <w:left w:val="none" w:sz="0" w:space="0" w:color="auto"/>
                        <w:bottom w:val="none" w:sz="0" w:space="0" w:color="auto"/>
                        <w:right w:val="none" w:sz="0" w:space="0" w:color="auto"/>
                      </w:divBdr>
                      <w:divsChild>
                        <w:div w:id="1972054352">
                          <w:marLeft w:val="0"/>
                          <w:marRight w:val="0"/>
                          <w:marTop w:val="0"/>
                          <w:marBottom w:val="0"/>
                          <w:divBdr>
                            <w:top w:val="none" w:sz="0" w:space="0" w:color="auto"/>
                            <w:left w:val="none" w:sz="0" w:space="0" w:color="auto"/>
                            <w:bottom w:val="none" w:sz="0" w:space="0" w:color="auto"/>
                            <w:right w:val="none" w:sz="0" w:space="0" w:color="auto"/>
                          </w:divBdr>
                          <w:divsChild>
                            <w:div w:id="1550410348">
                              <w:marLeft w:val="0"/>
                              <w:marRight w:val="0"/>
                              <w:marTop w:val="150"/>
                              <w:marBottom w:val="0"/>
                              <w:divBdr>
                                <w:top w:val="none" w:sz="0" w:space="0" w:color="auto"/>
                                <w:left w:val="none" w:sz="0" w:space="0" w:color="auto"/>
                                <w:bottom w:val="none" w:sz="0" w:space="0" w:color="auto"/>
                                <w:right w:val="none" w:sz="0" w:space="0" w:color="auto"/>
                              </w:divBdr>
                              <w:divsChild>
                                <w:div w:id="10296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8979696">
      <w:bodyDiv w:val="1"/>
      <w:marLeft w:val="0"/>
      <w:marRight w:val="0"/>
      <w:marTop w:val="0"/>
      <w:marBottom w:val="0"/>
      <w:divBdr>
        <w:top w:val="none" w:sz="0" w:space="0" w:color="auto"/>
        <w:left w:val="none" w:sz="0" w:space="0" w:color="auto"/>
        <w:bottom w:val="none" w:sz="0" w:space="0" w:color="auto"/>
        <w:right w:val="none" w:sz="0" w:space="0" w:color="auto"/>
      </w:divBdr>
    </w:div>
    <w:div w:id="1947419303">
      <w:bodyDiv w:val="1"/>
      <w:marLeft w:val="0"/>
      <w:marRight w:val="0"/>
      <w:marTop w:val="0"/>
      <w:marBottom w:val="0"/>
      <w:divBdr>
        <w:top w:val="none" w:sz="0" w:space="0" w:color="auto"/>
        <w:left w:val="none" w:sz="0" w:space="0" w:color="auto"/>
        <w:bottom w:val="none" w:sz="0" w:space="0" w:color="auto"/>
        <w:right w:val="none" w:sz="0" w:space="0" w:color="auto"/>
      </w:divBdr>
    </w:div>
    <w:div w:id="2028748208">
      <w:bodyDiv w:val="1"/>
      <w:marLeft w:val="0"/>
      <w:marRight w:val="0"/>
      <w:marTop w:val="0"/>
      <w:marBottom w:val="0"/>
      <w:divBdr>
        <w:top w:val="none" w:sz="0" w:space="0" w:color="auto"/>
        <w:left w:val="none" w:sz="0" w:space="0" w:color="auto"/>
        <w:bottom w:val="none" w:sz="0" w:space="0" w:color="auto"/>
        <w:right w:val="none" w:sz="0" w:space="0" w:color="auto"/>
      </w:divBdr>
      <w:divsChild>
        <w:div w:id="313607416">
          <w:marLeft w:val="0"/>
          <w:marRight w:val="0"/>
          <w:marTop w:val="0"/>
          <w:marBottom w:val="0"/>
          <w:divBdr>
            <w:top w:val="none" w:sz="0" w:space="0" w:color="auto"/>
            <w:left w:val="none" w:sz="0" w:space="0" w:color="auto"/>
            <w:bottom w:val="none" w:sz="0" w:space="0" w:color="auto"/>
            <w:right w:val="none" w:sz="0" w:space="0" w:color="auto"/>
          </w:divBdr>
          <w:divsChild>
            <w:div w:id="1895776301">
              <w:marLeft w:val="0"/>
              <w:marRight w:val="0"/>
              <w:marTop w:val="0"/>
              <w:marBottom w:val="0"/>
              <w:divBdr>
                <w:top w:val="none" w:sz="0" w:space="0" w:color="auto"/>
                <w:left w:val="none" w:sz="0" w:space="0" w:color="auto"/>
                <w:bottom w:val="none" w:sz="0" w:space="0" w:color="auto"/>
                <w:right w:val="none" w:sz="0" w:space="0" w:color="auto"/>
              </w:divBdr>
              <w:divsChild>
                <w:div w:id="1649436999">
                  <w:marLeft w:val="0"/>
                  <w:marRight w:val="0"/>
                  <w:marTop w:val="0"/>
                  <w:marBottom w:val="0"/>
                  <w:divBdr>
                    <w:top w:val="none" w:sz="0" w:space="0" w:color="auto"/>
                    <w:left w:val="none" w:sz="0" w:space="0" w:color="auto"/>
                    <w:bottom w:val="none" w:sz="0" w:space="0" w:color="auto"/>
                    <w:right w:val="none" w:sz="0" w:space="0" w:color="auto"/>
                  </w:divBdr>
                  <w:divsChild>
                    <w:div w:id="1066025858">
                      <w:marLeft w:val="0"/>
                      <w:marRight w:val="0"/>
                      <w:marTop w:val="225"/>
                      <w:marBottom w:val="0"/>
                      <w:divBdr>
                        <w:top w:val="none" w:sz="0" w:space="0" w:color="auto"/>
                        <w:left w:val="none" w:sz="0" w:space="0" w:color="auto"/>
                        <w:bottom w:val="none" w:sz="0" w:space="0" w:color="auto"/>
                        <w:right w:val="none" w:sz="0" w:space="0" w:color="auto"/>
                      </w:divBdr>
                      <w:divsChild>
                        <w:div w:id="1611667346">
                          <w:marLeft w:val="0"/>
                          <w:marRight w:val="0"/>
                          <w:marTop w:val="0"/>
                          <w:marBottom w:val="0"/>
                          <w:divBdr>
                            <w:top w:val="none" w:sz="0" w:space="0" w:color="auto"/>
                            <w:left w:val="none" w:sz="0" w:space="0" w:color="auto"/>
                            <w:bottom w:val="none" w:sz="0" w:space="0" w:color="auto"/>
                            <w:right w:val="none" w:sz="0" w:space="0" w:color="auto"/>
                          </w:divBdr>
                          <w:divsChild>
                            <w:div w:id="189295586">
                              <w:marLeft w:val="0"/>
                              <w:marRight w:val="0"/>
                              <w:marTop w:val="150"/>
                              <w:marBottom w:val="0"/>
                              <w:divBdr>
                                <w:top w:val="none" w:sz="0" w:space="0" w:color="auto"/>
                                <w:left w:val="none" w:sz="0" w:space="0" w:color="auto"/>
                                <w:bottom w:val="none" w:sz="0" w:space="0" w:color="auto"/>
                                <w:right w:val="none" w:sz="0" w:space="0" w:color="auto"/>
                              </w:divBdr>
                              <w:divsChild>
                                <w:div w:id="9789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7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trans.samregion.ru/external/mintrans2/files/c_402/PPSO_192_677_2019.pdf"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353D2-69AF-47B5-BCA7-8793363C1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22388</TotalTime>
  <Pages>20</Pages>
  <Words>7827</Words>
  <Characters>44616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W.House</Company>
  <LinksUpToDate>false</LinksUpToDate>
  <CharactersWithSpaces>52339</CharactersWithSpaces>
  <SharedDoc>false</SharedDoc>
  <HLinks>
    <vt:vector size="6" baseType="variant">
      <vt:variant>
        <vt:i4>983040</vt:i4>
      </vt:variant>
      <vt:variant>
        <vt:i4>0</vt:i4>
      </vt:variant>
      <vt:variant>
        <vt:i4>0</vt:i4>
      </vt:variant>
      <vt:variant>
        <vt:i4>5</vt:i4>
      </vt:variant>
      <vt:variant>
        <vt:lpwstr>http://pgu.samregion.ru/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А.Д. Мясников</dc:creator>
  <cp:keywords/>
  <dc:description/>
  <cp:lastModifiedBy>Долгих</cp:lastModifiedBy>
  <cp:revision>1709</cp:revision>
  <cp:lastPrinted>2020-11-19T06:42:00Z</cp:lastPrinted>
  <dcterms:created xsi:type="dcterms:W3CDTF">2017-04-17T12:41:00Z</dcterms:created>
  <dcterms:modified xsi:type="dcterms:W3CDTF">2020-11-26T12:46:00Z</dcterms:modified>
</cp:coreProperties>
</file>